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5868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ПОЛОЖЕНИЕ О МЕЖДУНАРОДНОМ КОНКУРСЕ НА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ЛУЧШУЮ ПРИКЛАДНУЮ НАУЧНУЮ РАБОТУ</w:t>
      </w:r>
      <w:r w:rsidRPr="00F4505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СОХРАНЕНИЕ ЗДОРОВЬЯ ПОЧВ, ЗАЩИТУ ПОЧВ ОТ ДЕГРАДАЦИИ И ИСТОЩЕНИЯ</w:t>
      </w: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46E568E5" w14:textId="77777777" w:rsidR="00F45054" w:rsidRPr="00F45054" w:rsidRDefault="00F45054" w:rsidP="00F45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9F5EE3C" w14:textId="77777777" w:rsidR="00F45054" w:rsidRPr="00F45054" w:rsidRDefault="00F45054" w:rsidP="00F450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1. Общие положения</w:t>
      </w:r>
    </w:p>
    <w:p w14:paraId="1AC153DC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1.1. Настоящее Положение о проведении Международного конкурса на соискание премии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лучшую прикладную научную работу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сохранение здоровья почв,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(далее – Положение) определяет цель и задачи конкурса, требования к участникам, деятельность конкурсной комиссии, условия и порядок его проведения, номинации конкурса, требования к представляемым на конкурс документам и материалам, критерии оценивания, подведение итогов конкурса и награждение победителей. </w:t>
      </w:r>
    </w:p>
    <w:p w14:paraId="05BACD28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1.2 Организатором конкурса является организационный комитет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Открытого международного Форума-Вебинара «Защита почв планеты от деградации и истощения. Международный опыт поддержания плодородия и здоровья почв». </w:t>
      </w:r>
    </w:p>
    <w:p w14:paraId="6A5D2DC7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B2189E" w14:textId="77777777" w:rsidR="00F45054" w:rsidRPr="00F45054" w:rsidRDefault="00F45054" w:rsidP="00F450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2. Цель и задачи конкурса </w:t>
      </w:r>
    </w:p>
    <w:p w14:paraId="32671966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2.1</w:t>
      </w: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Международный конкурс на соискание премии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на </w:t>
      </w:r>
      <w:r w:rsidRPr="00F4505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лучшую прикладную научную работу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сохранение здоровья почв,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(далее – Конкурс) проводится с целью создания благоприятных условий для развития научного потенциала и творческой деятельности студентов, молодых ученых и ученых-практиков, их мотивации к решению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острых агроэкологических проблем современной деградации и истощения почв, развитию международного банка знаний о наилучших доступных технологиях экологически безопасного и экономически эффективного землепользования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8463A24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2.2 Задачи: </w:t>
      </w:r>
    </w:p>
    <w:p w14:paraId="793159FB" w14:textId="77777777" w:rsidR="00F45054" w:rsidRPr="00F45054" w:rsidRDefault="00F45054" w:rsidP="00F4505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выявление и поддержка талантливых студентов, молодых ученых и ученых-практиков;</w:t>
      </w:r>
    </w:p>
    <w:p w14:paraId="7555E964" w14:textId="77777777" w:rsidR="00F45054" w:rsidRPr="00F45054" w:rsidRDefault="00F45054" w:rsidP="00F4505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распространение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наилучших доступных технологий экологически безопасного и экономически эффективного землепользования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BE7A13A" w14:textId="77777777" w:rsidR="00F45054" w:rsidRPr="00F45054" w:rsidRDefault="00F45054" w:rsidP="00F4505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развитие частно-государственного партнерства в области охраны почв, предупреждения и смягчения экологических рисков землепользования.</w:t>
      </w:r>
    </w:p>
    <w:p w14:paraId="002130AD" w14:textId="77777777" w:rsidR="00F45054" w:rsidRPr="00F45054" w:rsidRDefault="00F45054" w:rsidP="00F45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455010B" w14:textId="77777777" w:rsidR="00F45054" w:rsidRPr="00F45054" w:rsidRDefault="00F45054" w:rsidP="00F45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3. Участники конкурса </w:t>
      </w:r>
    </w:p>
    <w:p w14:paraId="1C15AC36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конкурсе принимают участие студенты, молодые ученые и ученые-практики,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получившие положительные результаты поисковых и прикладных исследований в области охраны почв, их защиты от деградации и истощения, улучшения экологического состояния и экологических функций почв,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успешного восстановления нарушенных и загрязненных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почв, их устойчивого сельскохозяйственного, лесохозяйственного, рекреационного использования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67C51B8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57AB13" w14:textId="77777777" w:rsidR="00F45054" w:rsidRPr="00F45054" w:rsidRDefault="00F45054" w:rsidP="00F45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4. Конкурсная комиссия </w:t>
      </w:r>
    </w:p>
    <w:p w14:paraId="404AF0B0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4.1 Основными задачами конкурсной комиссии является организация, проведение и судейство конкурса. </w:t>
      </w:r>
    </w:p>
    <w:p w14:paraId="16006249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4.2 Состав межведомственной конкурсной комиссии утверждается приказом ректора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Российского государственного аграрного университета - МСХА имени К.А. Тимирязева, на базе которого проводится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Открытый международный Форум-Вебинар «Защита почв планеты от деградации и истощения. Международный опыт поддержания плодородия и здоровья почв», по согласованию с его соорганизаторами: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Дипломатической академией Министерства иностранных дел Российской Федерации, Институтом биологии Коми НЦ </w:t>
      </w:r>
      <w:proofErr w:type="spellStart"/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УрО</w:t>
      </w:r>
      <w:proofErr w:type="spellEnd"/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РАН и компанией «ФосАгро»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7C755E6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4.3 Конкурсная комиссия состоит из председателя, членов и секретаря комиссии. </w:t>
      </w:r>
    </w:p>
    <w:p w14:paraId="2537280E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4.4 Конкурсная комиссия принимает конкурсные материалы, проверяет правильность их оформления, оценивает работы и определяет победителей конкурса. </w:t>
      </w:r>
    </w:p>
    <w:p w14:paraId="50087036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EC59A43" w14:textId="77777777" w:rsidR="00F45054" w:rsidRPr="00F45054" w:rsidRDefault="00F45054" w:rsidP="00F45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5. Условия и порядок проведения конкурса</w:t>
      </w:r>
    </w:p>
    <w:p w14:paraId="2DBBE398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5.1 Конкурс проводится в период с 1 апреля по 25 апреля в три этапа: </w:t>
      </w:r>
    </w:p>
    <w:p w14:paraId="1C16FD63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 этап – информационный. На сайтах организаторов конкурса и в социальных сетях размещается информация о проведении конкурса и настоящее Положение. </w:t>
      </w:r>
    </w:p>
    <w:p w14:paraId="39037729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 этап – подача заявок на конкурс. Соискатели из числа студентов, молодых ученых и ученых-практиков заполняют заявку и предоставляют по электронной почте конкурсные материалы, оформленные согласно принятому Положению, в адрес конкурсной комиссии не позднее 15 апреля (включительно) 2023 г. </w:t>
      </w:r>
    </w:p>
    <w:p w14:paraId="54FF4293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 этап – определение финалистов и победителей конкурса. Определение финалистов и победителей конкурса проводится на основе экспертного анализа поступившей на конкурс документации, с объявлением результатов в заключительной части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Открытого международного Форума-Вебинара «Защита почв планеты от деградации и истощения. Международный опыт поддержания плодородия и здоровья почв»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25 апреля 2025 года. </w:t>
      </w:r>
    </w:p>
    <w:p w14:paraId="5FA9E3B5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5.2 Конкурс проводится по следующим номинациям: </w:t>
      </w:r>
    </w:p>
    <w:p w14:paraId="13917C96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студенческая работа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»;</w:t>
      </w:r>
    </w:p>
    <w:p w14:paraId="4F653433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работа молодого ученого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»;</w:t>
      </w:r>
    </w:p>
    <w:p w14:paraId="78905AB8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прикладная научная работа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». </w:t>
      </w:r>
    </w:p>
    <w:p w14:paraId="54F54F03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Номинация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студенческая работа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61E4FDD4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Рассматриваются работы студентов бакалавриата, специалитета и магистратуры с результатами их экспериментальных исследований</w:t>
      </w:r>
      <w:r w:rsidRPr="00F450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области охраны почв, защиты почв от деградации и истощения, сохранения и улучшения экологического состояния и экологических функций почв,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успешного восстановления нарушенных и загрязненных почв, их устойчивого сельскохозяйственного, лесохозяйственного, рекреационного использования</w:t>
      </w:r>
      <w:r w:rsidRPr="00F450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заявке прикладывается скан справки о текущем статусе студента(тки), 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заверенной в деканате факультета или дирекции института по месту его (ее) обучения.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Приветствуется приложение рекомендательного письма (писем) от научного руководителя(лей) представляемой работы, копий опубликованных работ (статьи, тезисы в материалах конференций), заявок и свидетельств РИД (результатов интеллектуальной деятельности), автором (соавтором) которых является участник конкурса.</w:t>
      </w:r>
    </w:p>
    <w:p w14:paraId="28EAA2C1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Номинация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работа молодого ученого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4C729FCD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Рассматриваются работы молодых ученых (до 39 лет включительно) с результатами их экспериментальных исследований</w:t>
      </w:r>
      <w:r w:rsidRPr="00F450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внедрения наилучших доступных технологий в области охраны почв, защиты почв от деградации и истощения (включая экономически эффективное и экологически безопасное применение </w:t>
      </w:r>
      <w:proofErr w:type="spellStart"/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мелиорантов</w:t>
      </w:r>
      <w:proofErr w:type="spellEnd"/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органических, минеральных и биоорганических удобрений), улучшения экологического состояния и экологических функций почв,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успешного восстановления нарушенных и загрязненных почв, их устойчивого сельскохозяйственного, лесохозяйственного, рекреационного использования. К заявке прикладывается скан документа, подтверждающего возраст участника конкурса. Приветствуется приложение рекомендательного письма (писем) от научного руководителя(лей) представляемой работы или руководителя подразделения (организации) по месту ее выполнения и/или внедрения, копий опубликованных работ (монографии, методические рекомендации, статьи, доклады в материалах конференций), заявок и свидетельств РИД (результатов интеллектуальной деятельности), автором (соавтором) которых является участник конкурса.</w:t>
      </w:r>
    </w:p>
    <w:p w14:paraId="64696592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Номинация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прикладная научная работа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3A6A73AC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Рассматриваются работы без ограничений по возрасту участников конкурса с результатами их прикладных экспериментальных исследований, разработки и/или </w:t>
      </w:r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внедрения наилучших доступных технологий в области охраны почв, защиты почв от деградации и истощения (включая технологии земледелия, мелиорации, обработки и конструирования почв, экономически эффективное и экологически безопасное применение </w:t>
      </w:r>
      <w:proofErr w:type="spellStart"/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мелиорантов</w:t>
      </w:r>
      <w:proofErr w:type="spellEnd"/>
      <w:r w:rsidRPr="00F450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органических, минеральных и биоорганических удобрений), улучшения экологического состояния и экологических функций почв,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успешного восстановления нарушенных и загрязненных почв, их устойчивого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сельскохозяйственного, лесохозяйственного, рекреационного использования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Приветствуется приложение рекомендательных писем от руководителя подразделения (организации) по месту выполнения и/или внедрения работы, сканов актов испытаний, внедрений, актов приемки договорных работ, копий опубликованных работ (монографии, методические рекомендации, статьи, доклады в материалах конференций), заявок и свидетельств РИД (результатов интеллектуальной деятельности), автором (соавтором) которых является участник конкурса.</w:t>
      </w:r>
    </w:p>
    <w:p w14:paraId="20E45AF6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5.3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Заявки на конкурс подаются в электронном виде по адресу </w:t>
      </w:r>
      <w:hyperlink r:id="rId5" w:history="1">
        <w:r w:rsidRPr="00F45054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ecolog</w:t>
        </w:r>
        <w:r w:rsidRPr="00F45054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14:ligatures w14:val="none"/>
          </w:rPr>
          <w:t>@</w:t>
        </w:r>
        <w:r w:rsidRPr="00F45054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rgau</w:t>
        </w:r>
        <w:r w:rsidRPr="00F45054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14:ligatures w14:val="none"/>
          </w:rPr>
          <w:t>-</w:t>
        </w:r>
        <w:r w:rsidRPr="00F45054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msha</w:t>
        </w:r>
        <w:r w:rsidRPr="00F45054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proofErr w:type="spellStart"/>
        <w:r w:rsidRPr="00F45054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  <w:proofErr w:type="spellEnd"/>
      </w:hyperlink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виде архивного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zip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-файла, содержащего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pdf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-файлы: </w:t>
      </w:r>
    </w:p>
    <w:p w14:paraId="73826229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Заявления на участие в конкурсе (оформленном по форме Приложения 1), </w:t>
      </w:r>
    </w:p>
    <w:p w14:paraId="6BFCB414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Фотографией участника(</w:t>
      </w:r>
      <w:proofErr w:type="spellStart"/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цы</w:t>
      </w:r>
      <w:proofErr w:type="spellEnd"/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), </w:t>
      </w:r>
    </w:p>
    <w:p w14:paraId="589566C3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Конкурсной Заявкой с изложением темы, актуальности, цели, задач прикладной научной работы, объектов и/или предмета проведенных исследований, методов исследований, полученных результатов с оценкой их научной новизны и практической значимости, публикаций по результатам проведенных исследований и оформленных на основе их РИД, описанием результатов апробации или внедрения в практику – с оценкой экономической и/или экологической эффективности использования представленной на конкурс разработки участника(</w:t>
      </w:r>
      <w:proofErr w:type="spellStart"/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цы</w:t>
      </w:r>
      <w:proofErr w:type="spellEnd"/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конкурса (оформленной по форме Приложения 2 согласно перечню материалов Приложения 3),</w:t>
      </w:r>
    </w:p>
    <w:p w14:paraId="76943EA6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Согласием 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публикацию (размещение) в информационно-телекоммуникационной сети Интернет информации о проекте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(оформленном по форме Приложения 4), </w:t>
      </w:r>
    </w:p>
    <w:p w14:paraId="30345127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5) Разрешением на использование личных данных в процессе проведения Конкурса (оформленном по форме Приложения 5). </w:t>
      </w:r>
    </w:p>
    <w:p w14:paraId="621A1FE8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Общий объем Конкурсной Заявки (без приложений) не должен превышать 10 страниц для студенческих работ, 10 страниц для работ молодых ученых и 15 страниц для лучших прикладных научных работ: формата А4, подготовленных с использование шрифта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Times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New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Roman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12, с межстрочным интервалом 1,3 и абзацным отступом 1,25 см и полями по 2 см с каждой стороны.</w:t>
      </w:r>
    </w:p>
    <w:p w14:paraId="1F46DFD9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5.4 При формировании суммарной оценки за представленную заявку соискателя члены конкурсной комиссии руководствуются критериями оценивания, установленными в Приложении № 6 к настоящему положению. </w:t>
      </w:r>
    </w:p>
    <w:p w14:paraId="7D065621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5.5 В номинациях Конкурса установлено следующее количество призовых мест и сумма денежной премии:</w:t>
      </w:r>
    </w:p>
    <w:p w14:paraId="77232912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5.5.1 Номинация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студенческая работа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»: первое место – 15 000 рублей, второе место – 10 000 рублей, третье место – 5 000 рублей.</w:t>
      </w:r>
    </w:p>
    <w:p w14:paraId="1AEB85C3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5.5.2 Номинация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работа молодого ученого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»: 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первое место – 15 000 рублей, второе место – 10 000 рублей, третье место – 5 000 рублей. </w:t>
      </w:r>
    </w:p>
    <w:p w14:paraId="587744CF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5.5.3. Номинация «</w:t>
      </w:r>
      <w:r w:rsidRPr="00F450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Лучшая прикладная научная работа</w:t>
      </w:r>
      <w:r w:rsidRPr="00F45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»: </w:t>
      </w: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первое место – 15 000 рублей, второе место – 10 000 рублей, третье место – 5 000 рублей.</w:t>
      </w:r>
    </w:p>
    <w:p w14:paraId="7297912A" w14:textId="77777777" w:rsidR="00F45054" w:rsidRPr="00F45054" w:rsidRDefault="00F45054" w:rsidP="00F45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A8DB8A" w14:textId="77777777" w:rsidR="00F45054" w:rsidRPr="00F45054" w:rsidRDefault="00F45054" w:rsidP="00F45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6. Финансирование Конкурса</w:t>
      </w:r>
    </w:p>
    <w:p w14:paraId="57FB0A88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Выплаты победителям и призерам в каждой номинации Конкурса осуществляются из средств согласно договору о пожертвовании № ФА-МСХА/09-2023.</w:t>
      </w:r>
    </w:p>
    <w:p w14:paraId="54CFF599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0DC187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7. Подведение итогов конкурса и награждение победителей</w:t>
      </w:r>
    </w:p>
    <w:p w14:paraId="2FC634CE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 финалисты (по 10 человек в каждой номинации) и победители в номинациях конкурса получают дипломы финалиста (победителя) конкурса, победители – получают премии, в соответствии с п. 5.5 Положения.</w:t>
      </w:r>
    </w:p>
    <w:p w14:paraId="61E497BA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Фотографии финалистов и победителей конкурса размещаются на сайтах организаторов конкурса. </w:t>
      </w:r>
    </w:p>
    <w:p w14:paraId="199DB30F" w14:textId="77777777" w:rsidR="00F45054" w:rsidRPr="00F45054" w:rsidRDefault="00F45054" w:rsidP="00F4505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EAFCEC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14:ligatures w14:val="none"/>
        </w:rPr>
        <w:br w:type="page"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Приложение 1 к</w:t>
      </w:r>
      <w:r w:rsidRPr="00F4505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Положению о </w:t>
      </w:r>
      <w:bookmarkStart w:id="0" w:name="_Hlk131422823"/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Международном конкурсе </w:t>
      </w:r>
    </w:p>
    <w:p w14:paraId="3EF5C599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лучшую прикладную </w:t>
      </w:r>
    </w:p>
    <w:p w14:paraId="75AA4C94" w14:textId="77777777" w:rsidR="00F45054" w:rsidRPr="00F45054" w:rsidRDefault="00F45054" w:rsidP="00F4505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сохранение здоровья почв,</w:t>
      </w:r>
    </w:p>
    <w:p w14:paraId="2148CD58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»</w:t>
      </w:r>
    </w:p>
    <w:bookmarkEnd w:id="0"/>
    <w:p w14:paraId="00FA5AF3" w14:textId="77777777" w:rsidR="00F45054" w:rsidRPr="00F45054" w:rsidRDefault="00F45054" w:rsidP="00F45054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F7FD5AD" w14:textId="77777777" w:rsidR="00F45054" w:rsidRPr="00F45054" w:rsidRDefault="00F45054" w:rsidP="00F45054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ФОРМА 1</w:t>
      </w:r>
    </w:p>
    <w:p w14:paraId="06350693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Конкурсную комиссию </w:t>
      </w:r>
      <w:r w:rsidRPr="00F4505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Международного конкурса </w:t>
      </w:r>
    </w:p>
    <w:p w14:paraId="3B49E146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лучшую прикладную </w:t>
      </w:r>
    </w:p>
    <w:p w14:paraId="1C540E8A" w14:textId="77777777" w:rsidR="00F45054" w:rsidRPr="00F45054" w:rsidRDefault="00F45054" w:rsidP="00F4505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сохранение здоровья почв,</w:t>
      </w:r>
    </w:p>
    <w:p w14:paraId="5FBE86AB" w14:textId="77777777" w:rsidR="00F45054" w:rsidRPr="00F45054" w:rsidRDefault="00F45054" w:rsidP="00F45054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»</w:t>
      </w:r>
    </w:p>
    <w:p w14:paraId="2B41335A" w14:textId="77777777" w:rsidR="00F45054" w:rsidRPr="00F45054" w:rsidRDefault="00F45054" w:rsidP="00F450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Заявление</w:t>
      </w:r>
    </w:p>
    <w:p w14:paraId="7F5BC661" w14:textId="77777777" w:rsidR="00F45054" w:rsidRPr="00F45054" w:rsidRDefault="00F45054" w:rsidP="00F45054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Я, ________________________________________________________, </w:t>
      </w:r>
    </w:p>
    <w:p w14:paraId="7ED66A66" w14:textId="77777777" w:rsidR="00F45054" w:rsidRPr="00F45054" w:rsidRDefault="00F45054" w:rsidP="00F45054">
      <w:pPr>
        <w:spacing w:after="0" w:line="276" w:lineRule="auto"/>
        <w:ind w:left="709" w:firstLine="70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(Фамилия, имя. отчество)</w:t>
      </w:r>
    </w:p>
    <w:p w14:paraId="02BCD24E" w14:textId="77777777" w:rsidR="00F45054" w:rsidRPr="00F45054" w:rsidRDefault="00F45054" w:rsidP="00F45054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проживающий(</w:t>
      </w:r>
      <w:proofErr w:type="spellStart"/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ая</w:t>
      </w:r>
      <w:proofErr w:type="spellEnd"/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по адресу: _______________________________________ __________________________________________________________, прошу допустить меня к участию в </w:t>
      </w:r>
      <w:r w:rsidRPr="00F4505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Международном конкурсе 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лучшую прикладную 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сохранение здоровья почв, 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» в номинации: _________________</w:t>
      </w:r>
    </w:p>
    <w:p w14:paraId="20DCA892" w14:textId="77777777" w:rsidR="00F45054" w:rsidRPr="00F45054" w:rsidRDefault="00F45054" w:rsidP="00F45054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________________________________________________________________ с работой по теме: ________________________________________________ ________________________________________________________________________________________________________________________________ </w:t>
      </w:r>
    </w:p>
    <w:p w14:paraId="4C3B9F4A" w14:textId="77777777" w:rsidR="00F45054" w:rsidRPr="00F45054" w:rsidRDefault="00F45054" w:rsidP="00F450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Материалы заявки, согласие на хранение и обработку персональных данных, согласие на публикацию (размещение) в информационно-телекоммуникационной сети Интернет прилагаются.</w:t>
      </w:r>
    </w:p>
    <w:p w14:paraId="265AB7D8" w14:textId="77777777" w:rsidR="00F45054" w:rsidRPr="00F45054" w:rsidRDefault="00F45054" w:rsidP="00F45054">
      <w:pPr>
        <w:spacing w:after="0" w:line="276" w:lineRule="auto"/>
        <w:ind w:left="707" w:firstLine="70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14BAAC5" w14:textId="77777777" w:rsidR="00F45054" w:rsidRPr="00F45054" w:rsidRDefault="00F45054" w:rsidP="00F4505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E2FE1D" w14:textId="77777777" w:rsidR="00F45054" w:rsidRPr="00F45054" w:rsidRDefault="00F45054" w:rsidP="00F4505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Дата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_____________________________ </w:t>
      </w:r>
    </w:p>
    <w:p w14:paraId="753B815D" w14:textId="77777777" w:rsidR="00F45054" w:rsidRPr="00F45054" w:rsidRDefault="00F45054" w:rsidP="00F45054">
      <w:pPr>
        <w:spacing w:after="0" w:line="240" w:lineRule="auto"/>
        <w:ind w:left="6373" w:firstLine="709"/>
        <w:jc w:val="both"/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 xml:space="preserve">(число, месяц, год) </w:t>
      </w:r>
    </w:p>
    <w:p w14:paraId="06DEC87F" w14:textId="77777777" w:rsidR="00F45054" w:rsidRPr="00F45054" w:rsidRDefault="00F45054" w:rsidP="00F4505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 /______________________________________________________</w:t>
      </w:r>
    </w:p>
    <w:p w14:paraId="2BBE5F6B" w14:textId="77777777" w:rsidR="00F45054" w:rsidRPr="00F45054" w:rsidRDefault="00F45054" w:rsidP="00F450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>(подпись)</w:t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  <w:t xml:space="preserve">(ФИО полностью) </w:t>
      </w:r>
    </w:p>
    <w:p w14:paraId="415F56F3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14:ligatures w14:val="none"/>
        </w:rPr>
        <w:br w:type="page"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Приложение 2 к</w:t>
      </w:r>
      <w:r w:rsidRPr="00F4505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Положению о </w:t>
      </w: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Международном конкурсе </w:t>
      </w:r>
    </w:p>
    <w:p w14:paraId="01978245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лучшую прикладную </w:t>
      </w:r>
    </w:p>
    <w:p w14:paraId="2C6D4A50" w14:textId="77777777" w:rsidR="00F45054" w:rsidRPr="00F45054" w:rsidRDefault="00F45054" w:rsidP="00F4505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сохранение здоровья почв,</w:t>
      </w:r>
    </w:p>
    <w:p w14:paraId="77C8B035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»</w:t>
      </w:r>
    </w:p>
    <w:p w14:paraId="691CE217" w14:textId="77777777" w:rsidR="00F45054" w:rsidRPr="00F45054" w:rsidRDefault="00F45054" w:rsidP="00F45054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41A861E" w14:textId="77777777" w:rsidR="00F45054" w:rsidRPr="00F45054" w:rsidRDefault="00F45054" w:rsidP="00F45054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ФОРМА 2</w:t>
      </w:r>
    </w:p>
    <w:p w14:paraId="5897E6BE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Конкурсную комиссию </w:t>
      </w:r>
      <w:r w:rsidRPr="00F4505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Международного конкурса </w:t>
      </w:r>
    </w:p>
    <w:p w14:paraId="567BE98E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лучшую прикладную </w:t>
      </w:r>
    </w:p>
    <w:p w14:paraId="6ABBC0F4" w14:textId="77777777" w:rsidR="00F45054" w:rsidRPr="00F45054" w:rsidRDefault="00F45054" w:rsidP="00F4505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сохранение здоровья почв,</w:t>
      </w:r>
    </w:p>
    <w:p w14:paraId="3FE63EB6" w14:textId="77777777" w:rsidR="00F45054" w:rsidRPr="00F45054" w:rsidRDefault="00F45054" w:rsidP="00F45054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»</w:t>
      </w:r>
    </w:p>
    <w:p w14:paraId="7F009F6F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Конкурсная Заявка </w:t>
      </w:r>
      <w:r w:rsidRPr="00F4505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на соискание премии за </w:t>
      </w:r>
      <w:r w:rsidRPr="00F450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лучшую прикладную</w:t>
      </w:r>
    </w:p>
    <w:p w14:paraId="55F164ED" w14:textId="77777777" w:rsidR="00F45054" w:rsidRPr="00F45054" w:rsidRDefault="00F45054" w:rsidP="00F45054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450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сохранение здоровья почв, защиту почв от деградации и истощения</w:t>
      </w:r>
      <w:r w:rsidRPr="00F4505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»</w:t>
      </w:r>
    </w:p>
    <w:p w14:paraId="28B9BED3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Normal"/>
        <w:tblW w:w="98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3"/>
        <w:gridCol w:w="5165"/>
      </w:tblGrid>
      <w:tr w:rsidR="00F45054" w:rsidRPr="00F45054" w14:paraId="54E7183D" w14:textId="77777777" w:rsidTr="00A0667B">
        <w:trPr>
          <w:trHeight w:val="6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7F9D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Наименование организации – места работы или учебы участника конкурса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9781" w14:textId="77777777" w:rsidR="00F45054" w:rsidRPr="00F45054" w:rsidRDefault="00F45054" w:rsidP="00F45054"/>
        </w:tc>
      </w:tr>
    </w:tbl>
    <w:p w14:paraId="4099B70C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Normal"/>
        <w:tblW w:w="992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9"/>
        <w:gridCol w:w="5245"/>
      </w:tblGrid>
      <w:tr w:rsidR="00F45054" w:rsidRPr="00F45054" w14:paraId="5F8A2C70" w14:textId="77777777" w:rsidTr="00A0667B">
        <w:trPr>
          <w:trHeight w:val="60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02DDC" w14:textId="77777777" w:rsidR="00F45054" w:rsidRPr="00F45054" w:rsidRDefault="00F45054" w:rsidP="00F45054">
            <w:pPr>
              <w:ind w:right="-113"/>
            </w:pPr>
            <w:r w:rsidRPr="00F45054">
              <w:rPr>
                <w:sz w:val="24"/>
                <w:szCs w:val="24"/>
              </w:rPr>
              <w:t>Наименование организации, по чьему заказу выполнена данная(-</w:t>
            </w:r>
            <w:proofErr w:type="spellStart"/>
            <w:r w:rsidRPr="00F45054">
              <w:rPr>
                <w:sz w:val="24"/>
                <w:szCs w:val="24"/>
              </w:rPr>
              <w:t>ый</w:t>
            </w:r>
            <w:proofErr w:type="spellEnd"/>
            <w:r w:rsidRPr="00F45054">
              <w:rPr>
                <w:sz w:val="24"/>
                <w:szCs w:val="24"/>
              </w:rPr>
              <w:t>) работа (проект)*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C3D57" w14:textId="77777777" w:rsidR="00F45054" w:rsidRPr="00F45054" w:rsidRDefault="00F45054" w:rsidP="00F45054"/>
        </w:tc>
      </w:tr>
    </w:tbl>
    <w:p w14:paraId="52D7ABDD" w14:textId="77777777" w:rsidR="00F45054" w:rsidRPr="00F45054" w:rsidRDefault="00F45054" w:rsidP="00F45054">
      <w:pPr>
        <w:spacing w:after="200" w:line="276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14:ligatures w14:val="none"/>
        </w:rPr>
        <w:t>*</w:t>
      </w: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Заполняется в случае, если заявка подается по результатам выполнения конкретного договора (проекта) НИР (НИОКР).</w:t>
      </w:r>
    </w:p>
    <w:tbl>
      <w:tblPr>
        <w:tblStyle w:val="TableNormal"/>
        <w:tblW w:w="992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94"/>
        <w:gridCol w:w="7230"/>
      </w:tblGrid>
      <w:tr w:rsidR="00F45054" w:rsidRPr="00F45054" w14:paraId="30919055" w14:textId="77777777" w:rsidTr="00A0667B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1BB2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Наименование работы (проекта)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85069" w14:textId="77777777" w:rsidR="00F45054" w:rsidRPr="00F45054" w:rsidRDefault="00F45054" w:rsidP="00F45054"/>
        </w:tc>
      </w:tr>
    </w:tbl>
    <w:p w14:paraId="5B5ACB98" w14:textId="77777777" w:rsidR="00F45054" w:rsidRPr="00F45054" w:rsidRDefault="00F45054" w:rsidP="00F45054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"/>
        <w:tblW w:w="992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94"/>
        <w:gridCol w:w="7230"/>
      </w:tblGrid>
      <w:tr w:rsidR="00F45054" w:rsidRPr="00F45054" w14:paraId="42F213CB" w14:textId="77777777" w:rsidTr="00A0667B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6155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Аннотационное описание работы (проекта)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CEEB" w14:textId="77777777" w:rsidR="00F45054" w:rsidRPr="00F45054" w:rsidRDefault="00F45054" w:rsidP="00F45054"/>
        </w:tc>
      </w:tr>
    </w:tbl>
    <w:p w14:paraId="5BEE277D" w14:textId="77777777" w:rsidR="00F45054" w:rsidRPr="00F45054" w:rsidRDefault="00F45054" w:rsidP="00F45054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Список физических лиц, представляющих работу (проект) на соискание премии:</w:t>
      </w:r>
    </w:p>
    <w:tbl>
      <w:tblPr>
        <w:tblStyle w:val="TableNormal"/>
        <w:tblW w:w="992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4820"/>
      </w:tblGrid>
      <w:tr w:rsidR="00F45054" w:rsidRPr="00F45054" w14:paraId="2CBDDA12" w14:textId="77777777" w:rsidTr="00A0667B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DD0F5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Участник 1</w:t>
            </w:r>
            <w:r w:rsidRPr="00F45054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2C15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5FCBF" w14:textId="77777777" w:rsidR="00F45054" w:rsidRPr="00F45054" w:rsidRDefault="00F45054" w:rsidP="00F45054"/>
        </w:tc>
      </w:tr>
      <w:tr w:rsidR="00F45054" w:rsidRPr="00F45054" w14:paraId="65EC5482" w14:textId="77777777" w:rsidTr="00A0667B">
        <w:trPr>
          <w:trHeight w:val="3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9E3D" w14:textId="77777777" w:rsidR="00F45054" w:rsidRPr="00F45054" w:rsidRDefault="00F45054" w:rsidP="00F45054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A3864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30F1" w14:textId="77777777" w:rsidR="00F45054" w:rsidRPr="00F45054" w:rsidRDefault="00F45054" w:rsidP="00F45054"/>
        </w:tc>
      </w:tr>
      <w:tr w:rsidR="00F45054" w:rsidRPr="00F45054" w14:paraId="6C19F259" w14:textId="77777777" w:rsidTr="00A0667B">
        <w:trPr>
          <w:trHeight w:val="3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D997" w14:textId="77777777" w:rsidR="00F45054" w:rsidRPr="00F45054" w:rsidRDefault="00F45054" w:rsidP="00F45054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51F1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6D75" w14:textId="77777777" w:rsidR="00F45054" w:rsidRPr="00F45054" w:rsidRDefault="00F45054" w:rsidP="00F45054"/>
        </w:tc>
      </w:tr>
      <w:tr w:rsidR="00F45054" w:rsidRPr="00F45054" w14:paraId="6DD2C931" w14:textId="77777777" w:rsidTr="00A0667B">
        <w:trPr>
          <w:trHeight w:val="3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4029" w14:textId="77777777" w:rsidR="00F45054" w:rsidRPr="00F45054" w:rsidRDefault="00F45054" w:rsidP="00F45054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13A3C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Место работы/учебы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40BBA" w14:textId="77777777" w:rsidR="00F45054" w:rsidRPr="00F45054" w:rsidRDefault="00F45054" w:rsidP="00F45054"/>
        </w:tc>
      </w:tr>
      <w:tr w:rsidR="00F45054" w:rsidRPr="00F45054" w14:paraId="697E482B" w14:textId="77777777" w:rsidTr="00A0667B">
        <w:trPr>
          <w:trHeight w:val="3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48EC" w14:textId="77777777" w:rsidR="00F45054" w:rsidRPr="00F45054" w:rsidRDefault="00F45054" w:rsidP="00F45054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63C5" w14:textId="77777777" w:rsidR="00F45054" w:rsidRPr="00F45054" w:rsidRDefault="00F45054" w:rsidP="00F45054">
            <w:pPr>
              <w:jc w:val="right"/>
            </w:pPr>
            <w:r w:rsidRPr="00F45054">
              <w:rPr>
                <w:sz w:val="24"/>
                <w:szCs w:val="24"/>
              </w:rPr>
              <w:t>Должность (курс обучения)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754D5" w14:textId="77777777" w:rsidR="00F45054" w:rsidRPr="00F45054" w:rsidRDefault="00F45054" w:rsidP="00F45054"/>
        </w:tc>
      </w:tr>
      <w:tr w:rsidR="00F45054" w:rsidRPr="00F45054" w14:paraId="3617D640" w14:textId="77777777" w:rsidTr="00A0667B">
        <w:trPr>
          <w:trHeight w:val="6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7CD4" w14:textId="77777777" w:rsidR="00F45054" w:rsidRPr="00F45054" w:rsidRDefault="00F45054" w:rsidP="00F45054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89760" w14:textId="77777777" w:rsidR="00F45054" w:rsidRPr="00F45054" w:rsidRDefault="00F45054" w:rsidP="00F45054">
            <w:pPr>
              <w:jc w:val="right"/>
            </w:pPr>
            <w:r w:rsidRPr="00F45054">
              <w:rPr>
                <w:sz w:val="24"/>
                <w:szCs w:val="24"/>
              </w:rPr>
              <w:t>Выполняемые задачи в рамках реализации работы (проекта)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06DB" w14:textId="77777777" w:rsidR="00F45054" w:rsidRPr="00F45054" w:rsidRDefault="00F45054" w:rsidP="00F45054"/>
        </w:tc>
      </w:tr>
      <w:tr w:rsidR="00F45054" w:rsidRPr="00F45054" w14:paraId="3BA17F79" w14:textId="77777777" w:rsidTr="00A0667B">
        <w:trPr>
          <w:trHeight w:val="48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3528" w14:textId="77777777" w:rsidR="00F45054" w:rsidRPr="00F45054" w:rsidRDefault="00F45054" w:rsidP="00F45054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B2C8E" w14:textId="77777777" w:rsidR="00F45054" w:rsidRPr="00F45054" w:rsidRDefault="00F45054" w:rsidP="00F45054">
            <w:pPr>
              <w:jc w:val="right"/>
            </w:pPr>
            <w:r w:rsidRPr="00F45054"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0213" w14:textId="77777777" w:rsidR="00F45054" w:rsidRPr="00F45054" w:rsidRDefault="00F45054" w:rsidP="00F45054">
            <w:r w:rsidRPr="00F45054">
              <w:rPr>
                <w:i/>
                <w:iCs/>
                <w:color w:val="808080"/>
                <w:u w:color="808080"/>
              </w:rPr>
              <w:t>В поле указываются: номер телефона, электронная почта, почтовый адрес</w:t>
            </w:r>
          </w:p>
        </w:tc>
      </w:tr>
      <w:tr w:rsidR="00F45054" w:rsidRPr="00F45054" w14:paraId="04FD2A45" w14:textId="77777777" w:rsidTr="00A0667B">
        <w:trPr>
          <w:trHeight w:val="47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2670" w14:textId="77777777" w:rsidR="00F45054" w:rsidRPr="00F45054" w:rsidRDefault="00F45054" w:rsidP="00F45054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7C97" w14:textId="77777777" w:rsidR="00F45054" w:rsidRPr="00F45054" w:rsidRDefault="00F45054" w:rsidP="00F45054">
            <w:pPr>
              <w:jc w:val="right"/>
            </w:pPr>
            <w:r w:rsidRPr="00F45054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87E5" w14:textId="77777777" w:rsidR="00F45054" w:rsidRPr="00F45054" w:rsidRDefault="00F45054" w:rsidP="00F450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45054">
              <w:rPr>
                <w:i/>
                <w:iCs/>
                <w:color w:val="808080"/>
                <w:u w:color="808080"/>
              </w:rPr>
              <w:t xml:space="preserve">В поле указываются: получатель, номер счета, банк получателя, БИК, </w:t>
            </w:r>
            <w:proofErr w:type="spellStart"/>
            <w:proofErr w:type="gramStart"/>
            <w:r w:rsidRPr="00F45054">
              <w:rPr>
                <w:i/>
                <w:iCs/>
                <w:color w:val="808080"/>
                <w:u w:color="808080"/>
              </w:rPr>
              <w:t>корр.счет</w:t>
            </w:r>
            <w:proofErr w:type="spellEnd"/>
            <w:proofErr w:type="gramEnd"/>
            <w:r w:rsidRPr="00F45054">
              <w:rPr>
                <w:i/>
                <w:iCs/>
                <w:color w:val="808080"/>
                <w:u w:color="808080"/>
              </w:rPr>
              <w:t>, ИНН, КПП</w:t>
            </w:r>
          </w:p>
        </w:tc>
      </w:tr>
    </w:tbl>
    <w:p w14:paraId="7F4B56E1" w14:textId="77777777" w:rsidR="00F45054" w:rsidRPr="00F45054" w:rsidRDefault="00F45054" w:rsidP="00F45054">
      <w:pPr>
        <w:spacing w:after="120" w:line="240" w:lineRule="auto"/>
        <w:ind w:right="-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*Коллектив, представленный на соискание премии, должен включать только авторов, чей вклад в создание работы был решающим. Состав коллектива авторов не должен превышать 3 человека. При присуждении премии группе физических лиц денежная часть премии переводится на счет руководителя коллектива заявки.</w:t>
      </w:r>
    </w:p>
    <w:p w14:paraId="0850F053" w14:textId="77777777" w:rsidR="00F45054" w:rsidRPr="00F45054" w:rsidRDefault="00F45054" w:rsidP="00F4505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2059ED" w14:textId="77777777" w:rsidR="00F45054" w:rsidRPr="00F45054" w:rsidRDefault="00F45054" w:rsidP="00F450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«___» ____________ _____ г.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___________/___________________</w:t>
      </w:r>
    </w:p>
    <w:p w14:paraId="08268E4D" w14:textId="77777777" w:rsidR="00F45054" w:rsidRPr="00F45054" w:rsidRDefault="00F45054" w:rsidP="00F45054">
      <w:pPr>
        <w:spacing w:after="200" w:line="276" w:lineRule="auto"/>
        <w:ind w:left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дата                                                             </w:t>
      </w:r>
      <w:r w:rsidRPr="00F45054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 xml:space="preserve">         подпись                         ФИО</w:t>
      </w:r>
    </w:p>
    <w:p w14:paraId="4A2DD219" w14:textId="77777777" w:rsidR="00F45054" w:rsidRPr="00F45054" w:rsidRDefault="00F45054" w:rsidP="00F45054">
      <w:pPr>
        <w:spacing w:after="200" w:line="276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*В случае если заявка на соискание премии Правительства Москвы в области охраны окружающей среды подается от коллектива авторов, настоящий документ подлежит подписанию всеми членами коллектива.</w:t>
      </w:r>
    </w:p>
    <w:p w14:paraId="5AE1F6C7" w14:textId="77777777" w:rsidR="00F45054" w:rsidRPr="00F45054" w:rsidRDefault="00F45054" w:rsidP="00F4505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C50723" w14:textId="77777777" w:rsidR="00F45054" w:rsidRPr="00F45054" w:rsidRDefault="00F45054" w:rsidP="00F45054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</w:p>
    <w:p w14:paraId="06AF9133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Приложение 3 к</w:t>
      </w:r>
      <w:r w:rsidRPr="00F4505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Положению о </w:t>
      </w: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Международном конкурсе </w:t>
      </w:r>
    </w:p>
    <w:p w14:paraId="18620FF2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лучшую прикладную </w:t>
      </w:r>
    </w:p>
    <w:p w14:paraId="050A7628" w14:textId="77777777" w:rsidR="00F45054" w:rsidRPr="00F45054" w:rsidRDefault="00F45054" w:rsidP="00F4505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сохранение здоровья почв,</w:t>
      </w:r>
    </w:p>
    <w:p w14:paraId="7D639BB1" w14:textId="77777777" w:rsidR="00F45054" w:rsidRPr="00F45054" w:rsidRDefault="00F45054" w:rsidP="00F4505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»</w:t>
      </w:r>
    </w:p>
    <w:p w14:paraId="7158DA39" w14:textId="77777777" w:rsidR="00F45054" w:rsidRPr="00F45054" w:rsidRDefault="00F45054" w:rsidP="00F4505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Перечень материалов, необходимых для предоставления одновременно с заявкой на участие в Конкурсе </w:t>
      </w:r>
    </w:p>
    <w:tbl>
      <w:tblPr>
        <w:tblStyle w:val="TableNormal"/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14"/>
        <w:gridCol w:w="6611"/>
        <w:gridCol w:w="2126"/>
      </w:tblGrid>
      <w:tr w:rsidR="00F45054" w:rsidRPr="00F45054" w14:paraId="06D86E6E" w14:textId="77777777" w:rsidTr="00A0667B">
        <w:trPr>
          <w:trHeight w:val="44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9F89" w14:textId="77777777" w:rsidR="00F45054" w:rsidRPr="00F45054" w:rsidRDefault="00F45054" w:rsidP="00F45054">
            <w:pPr>
              <w:jc w:val="center"/>
            </w:pPr>
            <w:r w:rsidRPr="00F4505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D3B16" w14:textId="77777777" w:rsidR="00F45054" w:rsidRPr="00F45054" w:rsidRDefault="00F45054" w:rsidP="00F45054">
            <w:pPr>
              <w:jc w:val="center"/>
            </w:pPr>
            <w:r w:rsidRPr="00F4505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09F9F" w14:textId="77777777" w:rsidR="00F45054" w:rsidRPr="00F45054" w:rsidRDefault="00F45054" w:rsidP="00F45054">
            <w:pPr>
              <w:jc w:val="center"/>
            </w:pPr>
            <w:r w:rsidRPr="00F45054">
              <w:rPr>
                <w:b/>
                <w:bCs/>
                <w:sz w:val="24"/>
                <w:szCs w:val="24"/>
              </w:rPr>
              <w:t>Необходимость предоставления</w:t>
            </w:r>
          </w:p>
        </w:tc>
      </w:tr>
      <w:tr w:rsidR="00F45054" w:rsidRPr="00F45054" w14:paraId="55142619" w14:textId="77777777" w:rsidTr="00A0667B">
        <w:trPr>
          <w:trHeight w:val="450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1395E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2A8F6" w14:textId="77777777" w:rsidR="00F45054" w:rsidRPr="00F45054" w:rsidRDefault="00F45054" w:rsidP="00F45054">
            <w:pPr>
              <w:rPr>
                <w:rFonts w:eastAsia="Times New Roman"/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Пояснительная записка к предоставляемому проекту, включающая в себя описание:</w:t>
            </w:r>
          </w:p>
          <w:p w14:paraId="37A8A8BB" w14:textId="77777777" w:rsidR="00F45054" w:rsidRPr="00F45054" w:rsidRDefault="00F45054" w:rsidP="00F45054">
            <w:pPr>
              <w:ind w:left="289" w:hanging="284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- актуальности выполненной работы;</w:t>
            </w:r>
          </w:p>
          <w:p w14:paraId="5C5DCCB9" w14:textId="77777777" w:rsidR="00F45054" w:rsidRPr="00F45054" w:rsidRDefault="00F45054" w:rsidP="00F45054">
            <w:pPr>
              <w:ind w:left="289" w:hanging="284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- цели и задач прикладной научной работы;</w:t>
            </w:r>
          </w:p>
          <w:p w14:paraId="1583B74B" w14:textId="77777777" w:rsidR="00F45054" w:rsidRPr="00F45054" w:rsidRDefault="00F45054" w:rsidP="00F45054">
            <w:pPr>
              <w:ind w:left="289" w:hanging="284"/>
              <w:rPr>
                <w:rFonts w:eastAsia="Times New Roman"/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- </w:t>
            </w:r>
            <w:r w:rsidRPr="00F45054">
              <w:rPr>
                <w:rFonts w:eastAsia="Times New Roman"/>
                <w:sz w:val="24"/>
                <w:szCs w:val="24"/>
              </w:rPr>
              <w:t>объектов и/или предмета проведенных исследований;</w:t>
            </w:r>
          </w:p>
          <w:p w14:paraId="791B62CD" w14:textId="77777777" w:rsidR="00F45054" w:rsidRPr="00F45054" w:rsidRDefault="00F45054" w:rsidP="00F45054">
            <w:pPr>
              <w:ind w:left="289" w:hanging="284"/>
              <w:rPr>
                <w:rFonts w:eastAsia="Times New Roman"/>
                <w:sz w:val="24"/>
                <w:szCs w:val="24"/>
              </w:rPr>
            </w:pPr>
            <w:r w:rsidRPr="00F45054">
              <w:rPr>
                <w:rFonts w:eastAsia="Times New Roman"/>
                <w:sz w:val="24"/>
                <w:szCs w:val="24"/>
              </w:rPr>
              <w:t>- методов исследований;</w:t>
            </w:r>
          </w:p>
          <w:p w14:paraId="2AAA5945" w14:textId="77777777" w:rsidR="00F45054" w:rsidRPr="00F45054" w:rsidRDefault="00F45054" w:rsidP="00F45054">
            <w:pPr>
              <w:ind w:left="289" w:hanging="284"/>
              <w:rPr>
                <w:rFonts w:eastAsia="Times New Roman"/>
                <w:sz w:val="24"/>
                <w:szCs w:val="24"/>
              </w:rPr>
            </w:pPr>
            <w:r w:rsidRPr="00F45054">
              <w:rPr>
                <w:rFonts w:eastAsia="Times New Roman"/>
                <w:sz w:val="24"/>
                <w:szCs w:val="24"/>
              </w:rPr>
              <w:t>- полученных результатов с оценкой их научной новизны и практической значимости;</w:t>
            </w:r>
          </w:p>
          <w:p w14:paraId="642F7D36" w14:textId="77777777" w:rsidR="00F45054" w:rsidRPr="00F45054" w:rsidRDefault="00F45054" w:rsidP="00F45054">
            <w:pPr>
              <w:ind w:left="289" w:hanging="284"/>
              <w:rPr>
                <w:rFonts w:eastAsia="Times New Roman"/>
                <w:sz w:val="24"/>
                <w:szCs w:val="24"/>
              </w:rPr>
            </w:pPr>
            <w:r w:rsidRPr="00F45054">
              <w:rPr>
                <w:rFonts w:eastAsia="Times New Roman"/>
                <w:sz w:val="24"/>
                <w:szCs w:val="24"/>
              </w:rPr>
              <w:t xml:space="preserve">- </w:t>
            </w:r>
            <w:r w:rsidRPr="00F45054">
              <w:rPr>
                <w:sz w:val="24"/>
                <w:szCs w:val="24"/>
              </w:rPr>
              <w:t>инновационной направленности работы.</w:t>
            </w:r>
          </w:p>
          <w:p w14:paraId="0CE375F5" w14:textId="77777777" w:rsidR="00F45054" w:rsidRPr="00F45054" w:rsidRDefault="00F45054" w:rsidP="00F45054">
            <w:pPr>
              <w:ind w:left="289" w:hanging="284"/>
              <w:rPr>
                <w:rFonts w:eastAsia="Times New Roman"/>
                <w:sz w:val="24"/>
                <w:szCs w:val="24"/>
              </w:rPr>
            </w:pPr>
            <w:r w:rsidRPr="00F45054">
              <w:rPr>
                <w:rFonts w:eastAsia="Times New Roman"/>
                <w:sz w:val="24"/>
                <w:szCs w:val="24"/>
              </w:rPr>
              <w:t>- перечня публикаций по результатам проведенных исследований;</w:t>
            </w:r>
          </w:p>
          <w:p w14:paraId="0D30FCB7" w14:textId="77777777" w:rsidR="00F45054" w:rsidRPr="00F45054" w:rsidRDefault="00F45054" w:rsidP="00F45054">
            <w:pPr>
              <w:ind w:left="289" w:hanging="284"/>
              <w:rPr>
                <w:rFonts w:eastAsia="Times New Roman"/>
                <w:sz w:val="24"/>
                <w:szCs w:val="24"/>
              </w:rPr>
            </w:pPr>
            <w:r w:rsidRPr="00F45054">
              <w:rPr>
                <w:rFonts w:eastAsia="Times New Roman"/>
                <w:sz w:val="24"/>
                <w:szCs w:val="24"/>
              </w:rPr>
              <w:t>- перечня оформленных на основе их РИД (при наличии);</w:t>
            </w:r>
          </w:p>
          <w:p w14:paraId="2B5BC19D" w14:textId="77777777" w:rsidR="00F45054" w:rsidRPr="00F45054" w:rsidRDefault="00F45054" w:rsidP="00F45054">
            <w:pPr>
              <w:ind w:left="289" w:hanging="284"/>
              <w:rPr>
                <w:rFonts w:eastAsia="Times New Roman"/>
                <w:sz w:val="24"/>
                <w:szCs w:val="24"/>
              </w:rPr>
            </w:pPr>
            <w:r w:rsidRPr="00F45054">
              <w:rPr>
                <w:rFonts w:eastAsia="Times New Roman"/>
                <w:sz w:val="24"/>
                <w:szCs w:val="24"/>
              </w:rPr>
              <w:t>- результатов апробации и внедрения в практику (при наличии);</w:t>
            </w:r>
          </w:p>
          <w:p w14:paraId="7A1F624C" w14:textId="77777777" w:rsidR="00F45054" w:rsidRPr="00F45054" w:rsidRDefault="00F45054" w:rsidP="00F45054">
            <w:pPr>
              <w:ind w:left="289" w:hanging="284"/>
              <w:rPr>
                <w:rFonts w:eastAsia="Times New Roman"/>
                <w:sz w:val="24"/>
                <w:szCs w:val="24"/>
              </w:rPr>
            </w:pPr>
            <w:r w:rsidRPr="00F45054">
              <w:rPr>
                <w:rFonts w:eastAsia="Times New Roman"/>
                <w:sz w:val="24"/>
                <w:szCs w:val="24"/>
              </w:rPr>
              <w:t>- оценки экологической и/или экономической эффективности практического использования;</w:t>
            </w:r>
          </w:p>
          <w:p w14:paraId="210AFBA4" w14:textId="77777777" w:rsidR="00F45054" w:rsidRPr="00F45054" w:rsidRDefault="00F45054" w:rsidP="00F45054">
            <w:pPr>
              <w:ind w:left="289" w:hanging="284"/>
            </w:pPr>
            <w:r w:rsidRPr="00F45054">
              <w:rPr>
                <w:rFonts w:eastAsia="Times New Roman"/>
                <w:sz w:val="24"/>
                <w:szCs w:val="24"/>
              </w:rPr>
              <w:t>- перспектив масштабирования полученных результатов (методических / технических /технологических решений).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48A23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Обязательно</w:t>
            </w:r>
          </w:p>
        </w:tc>
      </w:tr>
      <w:tr w:rsidR="00F45054" w:rsidRPr="00F45054" w14:paraId="10A19E82" w14:textId="77777777" w:rsidTr="00A0667B">
        <w:trPr>
          <w:trHeight w:val="34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66E91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C7036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Графические материалы предлагаемых проектных решений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9C905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При наличии</w:t>
            </w:r>
          </w:p>
        </w:tc>
      </w:tr>
      <w:tr w:rsidR="00F45054" w:rsidRPr="00F45054" w14:paraId="16DABF1F" w14:textId="77777777" w:rsidTr="00A0667B">
        <w:trPr>
          <w:trHeight w:val="30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AA4F7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75301" w14:textId="77777777" w:rsidR="00F45054" w:rsidRPr="00F45054" w:rsidRDefault="00F45054" w:rsidP="00F45054">
            <w:pPr>
              <w:jc w:val="both"/>
            </w:pPr>
            <w:r w:rsidRPr="00F45054">
              <w:rPr>
                <w:sz w:val="24"/>
                <w:szCs w:val="24"/>
              </w:rPr>
              <w:t>Дополнительные материалы по работе (проекту): скан-</w:t>
            </w:r>
            <w:r w:rsidRPr="00F45054">
              <w:rPr>
                <w:rFonts w:eastAsia="Times New Roman"/>
                <w:sz w:val="24"/>
                <w:szCs w:val="24"/>
              </w:rPr>
              <w:t>копии опубликованных работ (монографии, методические рекомендации, статьи, доклады в материалах конференций), заявок и свидетельств РИД (результатов интеллектуальной деятельности), актов испытаний, внедрений, актов приемки договорных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7F47B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При наличии</w:t>
            </w:r>
          </w:p>
        </w:tc>
      </w:tr>
      <w:tr w:rsidR="00F45054" w:rsidRPr="00F45054" w14:paraId="4B7F078B" w14:textId="77777777" w:rsidTr="00A0667B">
        <w:trPr>
          <w:trHeight w:val="30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2BC39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BC27D" w14:textId="77777777" w:rsidR="00F45054" w:rsidRPr="00F45054" w:rsidRDefault="00F45054" w:rsidP="00F45054">
            <w:pPr>
              <w:jc w:val="both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Рекомендательные письма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12D98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При наличии</w:t>
            </w:r>
          </w:p>
        </w:tc>
      </w:tr>
      <w:tr w:rsidR="00F45054" w:rsidRPr="00F45054" w14:paraId="3411EC5D" w14:textId="77777777" w:rsidTr="00A0667B">
        <w:trPr>
          <w:trHeight w:val="170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14BD7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769F9" w14:textId="77777777" w:rsidR="00F45054" w:rsidRPr="00F45054" w:rsidRDefault="00F45054" w:rsidP="00F45054">
            <w:pPr>
              <w:jc w:val="both"/>
            </w:pPr>
            <w:r w:rsidRPr="00F45054">
              <w:rPr>
                <w:sz w:val="24"/>
                <w:szCs w:val="24"/>
              </w:rPr>
              <w:t>Письмо, подписанное физическим лицом или группой физических лиц, представляющих работу (проект) на соискание премии, о согласии на публикацию (размещение) в информационно-телекоммуникационной сети Интернет информации, связанной с участием в Конкурсе, в соответствии с формой, утвержденной приложением 4 к Положению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93A65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Обязательно</w:t>
            </w:r>
          </w:p>
        </w:tc>
      </w:tr>
      <w:tr w:rsidR="00F45054" w:rsidRPr="00F45054" w14:paraId="6D6B4377" w14:textId="77777777" w:rsidTr="00A0667B">
        <w:trPr>
          <w:trHeight w:val="132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5840D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BF84" w14:textId="77777777" w:rsidR="00F45054" w:rsidRPr="00F45054" w:rsidRDefault="00F45054" w:rsidP="00F45054">
            <w:r w:rsidRPr="00F45054">
              <w:rPr>
                <w:sz w:val="24"/>
                <w:szCs w:val="24"/>
              </w:rPr>
              <w:t>Согласие на хранение и обработку персональных данных, подписанное физическим лицом или физическими лицами (каждым отдельно), представляющем (-им) работу (проект) на соискание премии в соответствии с формой, утвержденной приложением 5 к Положению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E7CB" w14:textId="77777777" w:rsidR="00F45054" w:rsidRPr="00F45054" w:rsidRDefault="00F45054" w:rsidP="00F45054">
            <w:pPr>
              <w:jc w:val="center"/>
            </w:pPr>
            <w:r w:rsidRPr="00F45054">
              <w:rPr>
                <w:sz w:val="24"/>
                <w:szCs w:val="24"/>
              </w:rPr>
              <w:t>Обязательно</w:t>
            </w:r>
          </w:p>
        </w:tc>
      </w:tr>
    </w:tbl>
    <w:p w14:paraId="47081BA6" w14:textId="77777777" w:rsidR="00F45054" w:rsidRPr="00F45054" w:rsidRDefault="00F45054" w:rsidP="00F45054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  <w:sectPr w:rsidR="00F45054" w:rsidRPr="00F45054" w:rsidSect="00025299">
          <w:headerReference w:type="default" r:id="rId6"/>
          <w:pgSz w:w="11900" w:h="16840"/>
          <w:pgMar w:top="1134" w:right="851" w:bottom="1134" w:left="1985" w:header="709" w:footer="709" w:gutter="0"/>
          <w:cols w:space="720"/>
        </w:sectPr>
      </w:pPr>
    </w:p>
    <w:p w14:paraId="1D198D0B" w14:textId="77777777" w:rsidR="00F45054" w:rsidRPr="00F45054" w:rsidRDefault="00F45054" w:rsidP="00F45054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Приложение 4 к Положению</w:t>
      </w:r>
    </w:p>
    <w:p w14:paraId="78449B63" w14:textId="77777777" w:rsidR="00F45054" w:rsidRPr="00F45054" w:rsidRDefault="00F45054" w:rsidP="00F45054">
      <w:pPr>
        <w:spacing w:before="100" w:beforeAutospacing="1" w:after="100" w:afterAutospacing="1" w:line="240" w:lineRule="auto"/>
        <w:ind w:left="4536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Проректору по науке и инновационному развитию ФГБОУ ВО РГАУ-МСХА имени К.А. Тимирязева А.В. Журавлеву</w:t>
      </w:r>
    </w:p>
    <w:p w14:paraId="7B0A0E3C" w14:textId="77777777" w:rsidR="00F45054" w:rsidRPr="00F45054" w:rsidRDefault="00F45054" w:rsidP="00F45054">
      <w:pPr>
        <w:spacing w:before="240" w:after="0" w:line="240" w:lineRule="auto"/>
        <w:ind w:left="4536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От____________________________________________ ___________________________________________</w:t>
      </w:r>
      <w:proofErr w:type="gramStart"/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 ,</w:t>
      </w:r>
      <w:proofErr w:type="gramEnd"/>
    </w:p>
    <w:p w14:paraId="4BD11BF1" w14:textId="77777777" w:rsidR="00F45054" w:rsidRPr="00F45054" w:rsidRDefault="00F45054" w:rsidP="00F4505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(ФИО полностью)</w:t>
      </w:r>
    </w:p>
    <w:p w14:paraId="3029C80A" w14:textId="77777777" w:rsidR="00F45054" w:rsidRPr="00F45054" w:rsidRDefault="00F45054" w:rsidP="00F45054">
      <w:pPr>
        <w:spacing w:after="0" w:line="240" w:lineRule="auto"/>
        <w:ind w:left="4536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проживающего(</w:t>
      </w:r>
      <w:proofErr w:type="spellStart"/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еи</w:t>
      </w:r>
      <w:proofErr w:type="spellEnd"/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̆) по адресу: _____________________________________________________________________________________________________________________________________________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>(индекс, населенный пункт, улица, дом, корпус, квартира)</w:t>
      </w:r>
    </w:p>
    <w:p w14:paraId="4DEBF927" w14:textId="77777777" w:rsidR="00F45054" w:rsidRPr="00F45054" w:rsidRDefault="00F45054" w:rsidP="00F45054">
      <w:pPr>
        <w:spacing w:before="240" w:after="120" w:line="240" w:lineRule="auto"/>
        <w:ind w:left="4536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Телефон: ______________________________________</w:t>
      </w:r>
    </w:p>
    <w:p w14:paraId="70C23EFB" w14:textId="77777777" w:rsidR="00F45054" w:rsidRPr="00F45054" w:rsidRDefault="00F45054" w:rsidP="00F45054">
      <w:pPr>
        <w:spacing w:before="240" w:after="0" w:line="240" w:lineRule="auto"/>
        <w:ind w:left="4536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Паспорт:_____________________________________________________________________________________________________________________________________</w:t>
      </w:r>
    </w:p>
    <w:p w14:paraId="66F72003" w14:textId="77777777" w:rsidR="00F45054" w:rsidRPr="00F45054" w:rsidRDefault="00F45054" w:rsidP="00F4505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(серия, номер, кем и когда выдан, код подразделения)</w:t>
      </w:r>
    </w:p>
    <w:p w14:paraId="3194049B" w14:textId="77777777" w:rsidR="00F45054" w:rsidRPr="00F45054" w:rsidRDefault="00F45054" w:rsidP="00F45054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Согласие на публикацию (размещение)</w:t>
      </w:r>
      <w:r w:rsidRPr="00F4505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в информационно-телекоммуникационной сети Интернет</w:t>
      </w:r>
    </w:p>
    <w:p w14:paraId="16818F45" w14:textId="77777777" w:rsidR="00F45054" w:rsidRPr="00F45054" w:rsidRDefault="00F45054" w:rsidP="00F450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Я, ____________________________________________________________________________, </w:t>
      </w:r>
      <w:r w:rsidRPr="00F4505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фамилия, имя, отчество полностью)</w:t>
      </w:r>
    </w:p>
    <w:p w14:paraId="0361FF32" w14:textId="77777777" w:rsidR="00F45054" w:rsidRPr="00F45054" w:rsidRDefault="00F45054" w:rsidP="00F4505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настоящим подтверждаю свое согласие ФГБОУ ВО РГАУ-МСХА имени К.А. Тимирязева (ИНН 7713080682, КПП 771301001, ОГРН 1037739630697), расположенному по адресу, 127434, г. Москва, ул. Тимирязевская, д. 49, на публикацию (размещение) в информационно-телекоммуникационной сети Интернет информации о проекте: _________________________________________________ ________________________________________________________________________________________________________________________________________________________________________,</w:t>
      </w:r>
    </w:p>
    <w:p w14:paraId="6187CC52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(полное название проекта)</w:t>
      </w:r>
    </w:p>
    <w:p w14:paraId="31B6579B" w14:textId="77777777" w:rsidR="00F45054" w:rsidRPr="00F45054" w:rsidRDefault="00F45054" w:rsidP="00F4505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 также согласие соавторов* проекта: 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B4BABC7" w14:textId="77777777" w:rsidR="00F45054" w:rsidRPr="00F45054" w:rsidRDefault="00F45054" w:rsidP="00F4505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ФИО (при наличии)</w:t>
      </w:r>
    </w:p>
    <w:p w14:paraId="6109BC4B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Предоставляю(ем) ФГБОУ ВО РГАУ-МСХА имени К.А. Тимирязева право на использование, издание и распространение представленных мной(нами) материалов для участия в Международном конкурсе 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лучшую прикладную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сохранение здоровья почв,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(без выплаты гонорара), вместе с приведенными данными об авторах проекта (указание фамилий авторов, их должностей, места работы) в электронной и бумажной версиях. </w:t>
      </w:r>
    </w:p>
    <w:p w14:paraId="4D8982A1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согласие действует со дня его подписания. </w:t>
      </w:r>
    </w:p>
    <w:p w14:paraId="2F653E38" w14:textId="77777777" w:rsidR="00F45054" w:rsidRPr="00F45054" w:rsidRDefault="00F45054" w:rsidP="00F45054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Дата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_______________________________________ </w:t>
      </w:r>
    </w:p>
    <w:p w14:paraId="5A10BB1D" w14:textId="77777777" w:rsidR="00F45054" w:rsidRPr="00F45054" w:rsidRDefault="00F45054" w:rsidP="00F45054">
      <w:pPr>
        <w:spacing w:after="0" w:line="240" w:lineRule="auto"/>
        <w:ind w:left="6373" w:firstLine="709"/>
        <w:jc w:val="both"/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 xml:space="preserve">(число, месяц, год) </w:t>
      </w:r>
    </w:p>
    <w:p w14:paraId="4EE74065" w14:textId="77777777" w:rsidR="00F45054" w:rsidRPr="00F45054" w:rsidRDefault="00F45054" w:rsidP="00F45054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 /_______________________________________________________________</w:t>
      </w:r>
    </w:p>
    <w:p w14:paraId="189E3C02" w14:textId="77777777" w:rsidR="00F45054" w:rsidRPr="00F45054" w:rsidRDefault="00F45054" w:rsidP="00F45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>(подпись)</w:t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</w:r>
      <w:r w:rsidRPr="00F45054">
        <w:rPr>
          <w:rFonts w:ascii="Times New Roman" w:eastAsia="Calibri" w:hAnsi="Times New Roman" w:cs="Times New Roman"/>
          <w:i/>
          <w:iCs/>
          <w:kern w:val="0"/>
          <w:lang w:eastAsia="ru-RU"/>
          <w14:ligatures w14:val="none"/>
        </w:rPr>
        <w:tab/>
        <w:t xml:space="preserve">(ФИО полностью) </w:t>
      </w:r>
    </w:p>
    <w:p w14:paraId="0970DFFD" w14:textId="77777777" w:rsidR="00F45054" w:rsidRPr="00F45054" w:rsidRDefault="00F45054" w:rsidP="00F45054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4D966C" w14:textId="77777777" w:rsidR="00F45054" w:rsidRPr="00F45054" w:rsidRDefault="00F45054" w:rsidP="00F45054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sectPr w:rsidR="00F45054" w:rsidRPr="00F45054">
          <w:headerReference w:type="default" r:id="rId7"/>
          <w:pgSz w:w="11900" w:h="16840"/>
          <w:pgMar w:top="426" w:right="567" w:bottom="142" w:left="1134" w:header="709" w:footer="709" w:gutter="0"/>
          <w:cols w:space="720"/>
        </w:sect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*В случае если заявка на соискание премии </w:t>
      </w:r>
      <w:r w:rsidRPr="00F4505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Международного конкурса </w:t>
      </w:r>
      <w:r w:rsidRPr="00F45054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0"/>
          <w:szCs w:val="20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14:ligatures w14:val="none"/>
        </w:rPr>
        <w:t xml:space="preserve">лучшую прикладную научную работу </w:t>
      </w:r>
      <w:r w:rsidRPr="00F45054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0"/>
          <w:szCs w:val="20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14:ligatures w14:val="none"/>
        </w:rPr>
        <w:t>сохранение здоровья почв,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0"/>
          <w:szCs w:val="20"/>
          <w14:ligatures w14:val="none"/>
        </w:rPr>
        <w:t>»</w:t>
      </w: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подается от коллектива авторов, настоящее согласие подлежит подписанию всеми членами коллектива.</w:t>
      </w:r>
      <w:r w:rsidRPr="00F45054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D9078D7" w14:textId="77777777" w:rsidR="00F45054" w:rsidRPr="00F45054" w:rsidRDefault="00F45054" w:rsidP="00F45054">
      <w:pPr>
        <w:spacing w:after="24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Приложение 5 к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Положению</w:t>
      </w:r>
    </w:p>
    <w:p w14:paraId="4A788E25" w14:textId="77777777" w:rsidR="00F45054" w:rsidRPr="00F45054" w:rsidRDefault="00F45054" w:rsidP="00F45054">
      <w:pPr>
        <w:spacing w:after="0" w:line="240" w:lineRule="auto"/>
        <w:ind w:left="3969" w:right="-284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Проректору по науке и инновационному развитию ФГБОУ ВО РГАУ-МСХА имени К.А. Тимирязева А.В. Журавлеву</w:t>
      </w:r>
    </w:p>
    <w:p w14:paraId="0DF20A92" w14:textId="77777777" w:rsidR="00F45054" w:rsidRPr="00F45054" w:rsidRDefault="00F45054" w:rsidP="00F45054">
      <w:pPr>
        <w:spacing w:after="0" w:line="240" w:lineRule="auto"/>
        <w:ind w:left="3969" w:right="-284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от____________________________________________ ___________________________________________,</w:t>
      </w:r>
    </w:p>
    <w:p w14:paraId="198C3073" w14:textId="77777777" w:rsidR="00F45054" w:rsidRPr="00F45054" w:rsidRDefault="00F45054" w:rsidP="00F45054">
      <w:pPr>
        <w:spacing w:after="0" w:line="240" w:lineRule="auto"/>
        <w:ind w:left="3969" w:right="-284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(ФИО полностью)</w:t>
      </w:r>
    </w:p>
    <w:p w14:paraId="322B621A" w14:textId="77777777" w:rsidR="00F45054" w:rsidRPr="00F45054" w:rsidRDefault="00F45054" w:rsidP="00F45054">
      <w:pPr>
        <w:spacing w:after="0" w:line="240" w:lineRule="auto"/>
        <w:ind w:left="3969" w:right="-284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проживающего(</w:t>
      </w:r>
      <w:proofErr w:type="spellStart"/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еи</w:t>
      </w:r>
      <w:proofErr w:type="spellEnd"/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̆) по адресу: ____________________ ______________________________________________________________________________________________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(индекс, населенный пункт, улица, дом, корпус, квартира)</w:t>
      </w:r>
    </w:p>
    <w:p w14:paraId="455F4D5F" w14:textId="77777777" w:rsidR="00F45054" w:rsidRPr="00F45054" w:rsidRDefault="00F45054" w:rsidP="00F45054">
      <w:pPr>
        <w:spacing w:before="120" w:after="120" w:line="240" w:lineRule="auto"/>
        <w:ind w:left="3969" w:right="-284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Телефон: ______________________________________</w:t>
      </w:r>
    </w:p>
    <w:p w14:paraId="74280BC0" w14:textId="77777777" w:rsidR="00F45054" w:rsidRPr="00F45054" w:rsidRDefault="00F45054" w:rsidP="00F45054">
      <w:pPr>
        <w:spacing w:before="120" w:after="0" w:line="240" w:lineRule="auto"/>
        <w:ind w:left="3969" w:right="-284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Паспорт:_____________________________________________________________________________________________________________________________________</w:t>
      </w:r>
    </w:p>
    <w:p w14:paraId="3F57C793" w14:textId="77777777" w:rsidR="00F45054" w:rsidRPr="00F45054" w:rsidRDefault="00F45054" w:rsidP="00F45054">
      <w:pPr>
        <w:spacing w:after="0" w:line="240" w:lineRule="auto"/>
        <w:ind w:left="3969" w:right="-284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F4505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(серия, номер, кем и когда выдан, код подразделения)</w:t>
      </w:r>
    </w:p>
    <w:p w14:paraId="259031F0" w14:textId="77777777" w:rsidR="00F45054" w:rsidRPr="00F45054" w:rsidRDefault="00F45054" w:rsidP="00F45054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D88E5E" w14:textId="77777777" w:rsidR="00F45054" w:rsidRPr="00F45054" w:rsidRDefault="00F45054" w:rsidP="00F450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Согласие на хранение и обработку персональных данных </w:t>
      </w:r>
    </w:p>
    <w:p w14:paraId="39DA7F3F" w14:textId="77777777" w:rsidR="00F45054" w:rsidRPr="00F45054" w:rsidRDefault="00F45054" w:rsidP="00F450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Я, _____________________________________________________________________,</w:t>
      </w:r>
      <w:r w:rsidRPr="00F450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br/>
      </w: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vertAlign w:val="superscript"/>
          <w:lang w:eastAsia="ru-RU"/>
          <w14:ligatures w14:val="none"/>
        </w:rPr>
        <w:t>(фамилия имя отчество полностью)</w:t>
      </w:r>
    </w:p>
    <w:p w14:paraId="0E50583A" w14:textId="77777777" w:rsidR="00F45054" w:rsidRPr="00F45054" w:rsidRDefault="00F45054" w:rsidP="00F450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в соответствии со статьей 9 Федерального закона от 27.07.2006 № 152-ФЗ «О персональных данных» даю согласие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ФГБОУ ВО РГАУ-МСХА имени К.А. Тимирязева (ИНН 7713080682, КПП 771301001, ОГРН 1037739630697), расположенному по адресу, 127434, г. Москва, ул. Тимирязевская, д. 49</w:t>
      </w: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, на хранение и обработку моих персональных данных в целях участия в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Международном конкурсе 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лучшую прикладную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сохранение здоровья почв,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»</w:t>
      </w: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>.</w:t>
      </w:r>
    </w:p>
    <w:p w14:paraId="3B554F5C" w14:textId="77777777" w:rsidR="00F45054" w:rsidRPr="00F45054" w:rsidRDefault="00F45054" w:rsidP="00F4505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99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Согласен на осуществление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ФГБОУ ВО РГАУ-МСХА имени К.А. Тимирязева</w:t>
      </w: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передачу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ФГБОУ ВО РГАУ-МСХА имени К.А. Тимирязева</w:t>
      </w: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по своему усмотрению данных и соответствующих документов, содержащих персональные данные, третьим лицам: налоговым органам, в отделения государственных внебюджетных фондов, банку в рамках выплаты премии; хранение моих персональных данных в </w:t>
      </w:r>
      <w:r w:rsidRPr="00F450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течение предусмотренного законодательством Российской Федерации срока хранения документов</w:t>
      </w: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>, содержащихся в документах, образующихся в деятельности, а также при осуществлении любых иных действий с моими персональными данными в соответствии с требованиями действующего законодательства РФ.</w:t>
      </w:r>
    </w:p>
    <w:p w14:paraId="52D24F4B" w14:textId="77777777" w:rsidR="00F45054" w:rsidRPr="00F45054" w:rsidRDefault="00F45054" w:rsidP="00F450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руководителю </w:t>
      </w:r>
      <w:r w:rsidRPr="00F4505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ФГБОУ ВО РГАУ-МСХА имени К.А. Тимирязева</w:t>
      </w: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заявления в простой письменной форме. В случае отзыва согласия на обработку персональных данных </w:t>
      </w:r>
      <w:r w:rsidRPr="00F4505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ФГБОУ ВО РГАУ-МСХА имени К.А. Тимирязева </w:t>
      </w: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>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данных».</w:t>
      </w:r>
    </w:p>
    <w:p w14:paraId="6938C609" w14:textId="77777777" w:rsidR="00F45054" w:rsidRPr="00F45054" w:rsidRDefault="00F45054" w:rsidP="00F4505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99"/>
          <w:tab w:val="left" w:pos="9699"/>
          <w:tab w:val="left" w:pos="9699"/>
          <w:tab w:val="left" w:pos="9699"/>
          <w:tab w:val="left" w:pos="9699"/>
          <w:tab w:val="left" w:pos="96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lastRenderedPageBreak/>
        <w:t>Обязуюсь сообщать в семидневный срок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предупрежден.</w:t>
      </w:r>
    </w:p>
    <w:p w14:paraId="421246A6" w14:textId="77777777" w:rsidR="00F45054" w:rsidRPr="00F45054" w:rsidRDefault="00F45054" w:rsidP="00F450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</w:p>
    <w:p w14:paraId="522D200D" w14:textId="77777777" w:rsidR="00F45054" w:rsidRPr="00F45054" w:rsidRDefault="00F45054" w:rsidP="00F450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   Дата начала обработки персональных данных: ___________________________________</w:t>
      </w:r>
    </w:p>
    <w:p w14:paraId="28337315" w14:textId="77777777" w:rsidR="00F45054" w:rsidRPr="00F45054" w:rsidRDefault="00F45054" w:rsidP="00F450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vertAlign w:val="superscript"/>
          <w:lang w:eastAsia="ru-RU"/>
          <w14:ligatures w14:val="none"/>
        </w:rPr>
      </w:pP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(число, месяц, год)</w:t>
      </w:r>
    </w:p>
    <w:p w14:paraId="58D2B6BB" w14:textId="77777777" w:rsidR="00F45054" w:rsidRPr="00F45054" w:rsidRDefault="00F45054" w:rsidP="00F450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</w:pP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ru-RU"/>
          <w14:ligatures w14:val="none"/>
        </w:rPr>
        <w:t xml:space="preserve">  _____________________/ _______________________________________________________</w:t>
      </w:r>
    </w:p>
    <w:p w14:paraId="26B9166D" w14:textId="77777777" w:rsidR="00F45054" w:rsidRPr="00F45054" w:rsidRDefault="00F45054" w:rsidP="00F4505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ourier New" w:eastAsia="Arial Unicode MS" w:hAnsi="Courier New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vertAlign w:val="superscript"/>
          <w:lang w:eastAsia="ru-RU"/>
          <w14:ligatures w14:val="none"/>
        </w:rPr>
        <w:t xml:space="preserve">                           (</w:t>
      </w:r>
      <w:proofErr w:type="gramStart"/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vertAlign w:val="superscript"/>
          <w:lang w:eastAsia="ru-RU"/>
          <w14:ligatures w14:val="none"/>
        </w:rPr>
        <w:t xml:space="preserve">подпись)   </w:t>
      </w:r>
      <w:proofErr w:type="gramEnd"/>
      <w:r w:rsidRPr="00F45054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(ФИО)</w:t>
      </w:r>
    </w:p>
    <w:p w14:paraId="259E1C0E" w14:textId="77777777" w:rsidR="00F45054" w:rsidRPr="00F45054" w:rsidRDefault="00F45054" w:rsidP="00F45054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sectPr w:rsidR="00F45054" w:rsidRPr="00F45054" w:rsidSect="00A62AC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3DA7115D" w14:textId="77777777" w:rsidR="00F45054" w:rsidRPr="00F45054" w:rsidRDefault="00F45054" w:rsidP="00F45054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lastRenderedPageBreak/>
        <w:t>Приложение 6 к</w:t>
      </w:r>
      <w:r w:rsidRPr="00F45054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Положению о </w:t>
      </w: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Международном конкурсе</w:t>
      </w:r>
    </w:p>
    <w:p w14:paraId="4D51F32D" w14:textId="77777777" w:rsidR="00F45054" w:rsidRPr="00F45054" w:rsidRDefault="00F45054" w:rsidP="00F4505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соискание премии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лучшую прикладную </w:t>
      </w:r>
    </w:p>
    <w:p w14:paraId="5BEAEFBF" w14:textId="77777777" w:rsidR="00F45054" w:rsidRPr="00F45054" w:rsidRDefault="00F45054" w:rsidP="00F45054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научную работу 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«За </w:t>
      </w: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сохранение здоровья почв,</w:t>
      </w:r>
    </w:p>
    <w:p w14:paraId="5EFC4987" w14:textId="77777777" w:rsidR="00F45054" w:rsidRPr="00F45054" w:rsidRDefault="00F45054" w:rsidP="00F45054">
      <w:pPr>
        <w:keepNext/>
        <w:spacing w:after="120" w:line="240" w:lineRule="auto"/>
        <w:jc w:val="right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F4505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защиту почв от деградации и истощения</w:t>
      </w:r>
      <w:r w:rsidRPr="00F45054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»</w:t>
      </w:r>
    </w:p>
    <w:p w14:paraId="0F9DA367" w14:textId="77777777" w:rsidR="00F45054" w:rsidRPr="00F45054" w:rsidRDefault="00F45054" w:rsidP="00F45054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F4505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КРИТЕРИИ ОЦЕНИВАНИЯ КОНКУРСНЫХ МАТЕРИАЛОВ ПРЕТЕНДЕНТОВ НА СОИСКАНИЕ ПРЕМИИ</w:t>
      </w:r>
      <w:r w:rsidRPr="00F4505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br/>
        <w:t xml:space="preserve">«ЗА </w:t>
      </w:r>
      <w:r w:rsidRPr="00F4505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СОХРАНЕНИЕ ЗДОРОВЬЯ ПОЧВ, ЗАЩИТУ ПОЧВ ОТ ДЕГРАДАЦИИ И ИСТОЩЕНИЯ</w:t>
      </w:r>
      <w:r w:rsidRPr="00F45054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»</w:t>
      </w:r>
    </w:p>
    <w:p w14:paraId="2D92545A" w14:textId="77777777" w:rsidR="00F45054" w:rsidRPr="00F45054" w:rsidRDefault="00F45054" w:rsidP="00F45054">
      <w:pPr>
        <w:keepNext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Номинация 1 - «</w:t>
      </w:r>
      <w:r w:rsidRPr="00F450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Лучшая студенческая работа</w:t>
      </w:r>
      <w:r w:rsidRPr="00F450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»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459"/>
        <w:gridCol w:w="4923"/>
        <w:gridCol w:w="6095"/>
        <w:gridCol w:w="3260"/>
      </w:tblGrid>
      <w:tr w:rsidR="00F45054" w:rsidRPr="00F45054" w14:paraId="58F40301" w14:textId="77777777" w:rsidTr="00A0667B">
        <w:tc>
          <w:tcPr>
            <w:tcW w:w="459" w:type="dxa"/>
            <w:vAlign w:val="center"/>
          </w:tcPr>
          <w:p w14:paraId="61BAC16E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3" w:type="dxa"/>
            <w:vAlign w:val="center"/>
          </w:tcPr>
          <w:p w14:paraId="549B96C4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095" w:type="dxa"/>
            <w:vAlign w:val="center"/>
          </w:tcPr>
          <w:p w14:paraId="6FF3B611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260" w:type="dxa"/>
            <w:vAlign w:val="center"/>
          </w:tcPr>
          <w:p w14:paraId="739C9459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Подтверждающие документы</w:t>
            </w:r>
          </w:p>
        </w:tc>
      </w:tr>
      <w:tr w:rsidR="00F45054" w:rsidRPr="00F45054" w14:paraId="4C40A826" w14:textId="77777777" w:rsidTr="00A0667B">
        <w:trPr>
          <w:trHeight w:val="33"/>
        </w:trPr>
        <w:tc>
          <w:tcPr>
            <w:tcW w:w="459" w:type="dxa"/>
          </w:tcPr>
          <w:p w14:paraId="24243420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14:paraId="1BF085A5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Соответствие тематике конкурса</w:t>
            </w:r>
          </w:p>
        </w:tc>
        <w:tc>
          <w:tcPr>
            <w:tcW w:w="6095" w:type="dxa"/>
            <w:vMerge w:val="restart"/>
          </w:tcPr>
          <w:p w14:paraId="7543D27F" w14:textId="77777777" w:rsidR="00F45054" w:rsidRPr="00F45054" w:rsidRDefault="00F45054" w:rsidP="00F45054">
            <w:pPr>
              <w:spacing w:before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Экспертная оценка каждого критерия по 5 градациям (выраженным в баллах): </w:t>
            </w:r>
          </w:p>
          <w:p w14:paraId="45EF3DE2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5 = полное соответствие / обоснованность (отличное качество / перспективы /уровень);</w:t>
            </w:r>
          </w:p>
          <w:p w14:paraId="0625E8BD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4 = хорошее соответствие / обоснованность / качество / перспективы /уровень; </w:t>
            </w:r>
          </w:p>
          <w:p w14:paraId="775E41C5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3 = среднее соответствие / обоснованность / качество / перспективы /уровень; </w:t>
            </w:r>
          </w:p>
          <w:p w14:paraId="760E1BB9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2 = слабое соответствие / обоснованность / качество / перспективы /уровень;</w:t>
            </w:r>
          </w:p>
          <w:p w14:paraId="164A7D79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1 = очень слабое соответствие / обоснованность / качество / перспективы /уровень. </w:t>
            </w:r>
          </w:p>
        </w:tc>
        <w:tc>
          <w:tcPr>
            <w:tcW w:w="3260" w:type="dxa"/>
            <w:vMerge w:val="restart"/>
          </w:tcPr>
          <w:p w14:paraId="42BC48C6" w14:textId="77777777" w:rsidR="00F45054" w:rsidRPr="00F45054" w:rsidRDefault="00F45054" w:rsidP="00F45054">
            <w:pPr>
              <w:spacing w:before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Соответствующие разделы заявки и приложения к ней</w:t>
            </w:r>
          </w:p>
        </w:tc>
      </w:tr>
      <w:tr w:rsidR="00F45054" w:rsidRPr="00F45054" w14:paraId="5FC9E666" w14:textId="77777777" w:rsidTr="00A0667B">
        <w:trPr>
          <w:trHeight w:val="33"/>
        </w:trPr>
        <w:tc>
          <w:tcPr>
            <w:tcW w:w="459" w:type="dxa"/>
          </w:tcPr>
          <w:p w14:paraId="677F99F0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2</w:t>
            </w:r>
          </w:p>
        </w:tc>
        <w:tc>
          <w:tcPr>
            <w:tcW w:w="4923" w:type="dxa"/>
          </w:tcPr>
          <w:p w14:paraId="254167C0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Качество методологии исследования </w:t>
            </w:r>
          </w:p>
        </w:tc>
        <w:tc>
          <w:tcPr>
            <w:tcW w:w="6095" w:type="dxa"/>
            <w:vMerge/>
          </w:tcPr>
          <w:p w14:paraId="5936093D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90D56DC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C09932F" w14:textId="77777777" w:rsidTr="00A0667B">
        <w:trPr>
          <w:trHeight w:val="33"/>
        </w:trPr>
        <w:tc>
          <w:tcPr>
            <w:tcW w:w="459" w:type="dxa"/>
          </w:tcPr>
          <w:p w14:paraId="5F98C4E6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3</w:t>
            </w:r>
          </w:p>
        </w:tc>
        <w:tc>
          <w:tcPr>
            <w:tcW w:w="4923" w:type="dxa"/>
          </w:tcPr>
          <w:p w14:paraId="02C69056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Статистическая обоснованность результатов</w:t>
            </w:r>
          </w:p>
        </w:tc>
        <w:tc>
          <w:tcPr>
            <w:tcW w:w="6095" w:type="dxa"/>
            <w:vMerge/>
          </w:tcPr>
          <w:p w14:paraId="169BF27C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7B23E36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6CD0314" w14:textId="77777777" w:rsidTr="00A0667B">
        <w:trPr>
          <w:trHeight w:val="33"/>
        </w:trPr>
        <w:tc>
          <w:tcPr>
            <w:tcW w:w="459" w:type="dxa"/>
          </w:tcPr>
          <w:p w14:paraId="66602566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4</w:t>
            </w:r>
          </w:p>
        </w:tc>
        <w:tc>
          <w:tcPr>
            <w:tcW w:w="4923" w:type="dxa"/>
          </w:tcPr>
          <w:p w14:paraId="1187A428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Качество результатов апробации</w:t>
            </w:r>
          </w:p>
        </w:tc>
        <w:tc>
          <w:tcPr>
            <w:tcW w:w="6095" w:type="dxa"/>
            <w:vMerge/>
          </w:tcPr>
          <w:p w14:paraId="1BB14DCD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C027EF2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2F87193D" w14:textId="77777777" w:rsidTr="00A0667B">
        <w:trPr>
          <w:trHeight w:val="33"/>
        </w:trPr>
        <w:tc>
          <w:tcPr>
            <w:tcW w:w="459" w:type="dxa"/>
          </w:tcPr>
          <w:p w14:paraId="01FBBECE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5</w:t>
            </w:r>
          </w:p>
        </w:tc>
        <w:tc>
          <w:tcPr>
            <w:tcW w:w="4923" w:type="dxa"/>
          </w:tcPr>
          <w:p w14:paraId="31D3A294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Перспективы масштабирования полученных результатов (внедрения разработки)</w:t>
            </w:r>
          </w:p>
        </w:tc>
        <w:tc>
          <w:tcPr>
            <w:tcW w:w="6095" w:type="dxa"/>
            <w:vMerge/>
          </w:tcPr>
          <w:p w14:paraId="1F10D505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3C8F5B5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709A2C1B" w14:textId="77777777" w:rsidTr="00A0667B">
        <w:trPr>
          <w:trHeight w:val="33"/>
        </w:trPr>
        <w:tc>
          <w:tcPr>
            <w:tcW w:w="459" w:type="dxa"/>
          </w:tcPr>
          <w:p w14:paraId="6CE015FE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6</w:t>
            </w:r>
          </w:p>
        </w:tc>
        <w:tc>
          <w:tcPr>
            <w:tcW w:w="4923" w:type="dxa"/>
          </w:tcPr>
          <w:p w14:paraId="6BB8B37F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Инновационный уровень разработки (технологии, методики, РИД, …)</w:t>
            </w:r>
          </w:p>
        </w:tc>
        <w:tc>
          <w:tcPr>
            <w:tcW w:w="6095" w:type="dxa"/>
            <w:vMerge/>
          </w:tcPr>
          <w:p w14:paraId="27CB03A7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257E287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22A7F8E6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659B0A8E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7</w:t>
            </w:r>
          </w:p>
        </w:tc>
        <w:tc>
          <w:tcPr>
            <w:tcW w:w="4923" w:type="dxa"/>
            <w:vMerge w:val="restart"/>
          </w:tcPr>
          <w:p w14:paraId="07F0E871" w14:textId="77777777" w:rsidR="00F45054" w:rsidRPr="00F45054" w:rsidRDefault="00F45054" w:rsidP="00F450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Наличие научных публикаций по результатам исследования</w:t>
            </w:r>
          </w:p>
        </w:tc>
        <w:tc>
          <w:tcPr>
            <w:tcW w:w="6095" w:type="dxa"/>
          </w:tcPr>
          <w:p w14:paraId="4011FE62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В неиндексируемых изданиях – 1 балл </w:t>
            </w:r>
          </w:p>
        </w:tc>
        <w:tc>
          <w:tcPr>
            <w:tcW w:w="3260" w:type="dxa"/>
            <w:vMerge w:val="restart"/>
          </w:tcPr>
          <w:p w14:paraId="0D58CC72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Сканы публикаций и ссылки на размещение информации о публикации в </w:t>
            </w:r>
            <w:r w:rsidRPr="00F45054">
              <w:rPr>
                <w:sz w:val="24"/>
                <w:szCs w:val="24"/>
                <w:lang w:val="en-US"/>
              </w:rPr>
              <w:t>E</w:t>
            </w:r>
            <w:r w:rsidRPr="00F45054">
              <w:rPr>
                <w:sz w:val="24"/>
                <w:szCs w:val="24"/>
              </w:rPr>
              <w:t xml:space="preserve">library.ru, </w:t>
            </w:r>
            <w:r w:rsidRPr="00F45054">
              <w:rPr>
                <w:bCs/>
                <w:sz w:val="24"/>
                <w:szCs w:val="24"/>
                <w:lang w:val="en-US"/>
              </w:rPr>
              <w:t>Scopus</w:t>
            </w:r>
            <w:r w:rsidRPr="00F45054">
              <w:rPr>
                <w:sz w:val="24"/>
                <w:szCs w:val="24"/>
              </w:rPr>
              <w:t xml:space="preserve"> или </w:t>
            </w:r>
            <w:r w:rsidRPr="00F45054">
              <w:rPr>
                <w:sz w:val="24"/>
                <w:szCs w:val="24"/>
                <w:lang w:val="en-US"/>
              </w:rPr>
              <w:t>WOS</w:t>
            </w:r>
          </w:p>
        </w:tc>
      </w:tr>
      <w:tr w:rsidR="00F45054" w:rsidRPr="00F45054" w14:paraId="38821441" w14:textId="77777777" w:rsidTr="00A0667B">
        <w:trPr>
          <w:trHeight w:val="185"/>
        </w:trPr>
        <w:tc>
          <w:tcPr>
            <w:tcW w:w="459" w:type="dxa"/>
            <w:vMerge/>
          </w:tcPr>
          <w:p w14:paraId="21044DF9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3D3008B2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6CA7A30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В изданиях, индексируемых в РИНЦ – 3 балла</w:t>
            </w:r>
          </w:p>
        </w:tc>
        <w:tc>
          <w:tcPr>
            <w:tcW w:w="3260" w:type="dxa"/>
            <w:vMerge/>
          </w:tcPr>
          <w:p w14:paraId="50BE885C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36C55CB3" w14:textId="77777777" w:rsidTr="00A0667B">
        <w:trPr>
          <w:trHeight w:val="185"/>
        </w:trPr>
        <w:tc>
          <w:tcPr>
            <w:tcW w:w="459" w:type="dxa"/>
            <w:vMerge/>
          </w:tcPr>
          <w:p w14:paraId="714FCB7D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1D3E7E5D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1826452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В журналах, входящих в перечень ВАК или индексируемых в </w:t>
            </w:r>
            <w:r w:rsidRPr="00F45054">
              <w:rPr>
                <w:bCs/>
                <w:sz w:val="24"/>
                <w:szCs w:val="24"/>
                <w:lang w:val="en-US"/>
              </w:rPr>
              <w:t>Scopus</w:t>
            </w:r>
            <w:r w:rsidRPr="00F45054">
              <w:rPr>
                <w:sz w:val="24"/>
                <w:szCs w:val="24"/>
              </w:rPr>
              <w:t xml:space="preserve"> или </w:t>
            </w:r>
            <w:r w:rsidRPr="00F45054">
              <w:rPr>
                <w:sz w:val="24"/>
                <w:szCs w:val="24"/>
                <w:lang w:val="en-US"/>
              </w:rPr>
              <w:t>WOS</w:t>
            </w:r>
            <w:r w:rsidRPr="00F45054">
              <w:rPr>
                <w:sz w:val="24"/>
                <w:szCs w:val="24"/>
              </w:rPr>
              <w:t xml:space="preserve"> – 5 баллов </w:t>
            </w:r>
          </w:p>
        </w:tc>
        <w:tc>
          <w:tcPr>
            <w:tcW w:w="3260" w:type="dxa"/>
            <w:vMerge/>
          </w:tcPr>
          <w:p w14:paraId="024F498D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12704F9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4C820006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8</w:t>
            </w:r>
          </w:p>
        </w:tc>
        <w:tc>
          <w:tcPr>
            <w:tcW w:w="4923" w:type="dxa"/>
            <w:vMerge w:val="restart"/>
          </w:tcPr>
          <w:p w14:paraId="3247D23A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Оформление РИД по результатам исследования</w:t>
            </w:r>
          </w:p>
        </w:tc>
        <w:tc>
          <w:tcPr>
            <w:tcW w:w="6095" w:type="dxa"/>
          </w:tcPr>
          <w:p w14:paraId="0858D211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>Ноу-хау – 5 баллов</w:t>
            </w:r>
          </w:p>
        </w:tc>
        <w:tc>
          <w:tcPr>
            <w:tcW w:w="3260" w:type="dxa"/>
            <w:vMerge w:val="restart"/>
          </w:tcPr>
          <w:p w14:paraId="527F853B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Скан-копии патентной документации с указанием ФИО участника конкурса</w:t>
            </w:r>
          </w:p>
        </w:tc>
      </w:tr>
      <w:tr w:rsidR="00F45054" w:rsidRPr="00F45054" w14:paraId="7C2F29B6" w14:textId="77777777" w:rsidTr="00A0667B">
        <w:trPr>
          <w:trHeight w:val="185"/>
        </w:trPr>
        <w:tc>
          <w:tcPr>
            <w:tcW w:w="459" w:type="dxa"/>
            <w:vMerge/>
          </w:tcPr>
          <w:p w14:paraId="50F68472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1C43E7E7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42449BA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 xml:space="preserve">Заявка на государственную регистрацию РИД </w:t>
            </w:r>
          </w:p>
        </w:tc>
        <w:tc>
          <w:tcPr>
            <w:tcW w:w="3260" w:type="dxa"/>
            <w:vMerge/>
          </w:tcPr>
          <w:p w14:paraId="2F2D6958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268B2969" w14:textId="77777777" w:rsidTr="00A0667B">
        <w:trPr>
          <w:trHeight w:val="135"/>
        </w:trPr>
        <w:tc>
          <w:tcPr>
            <w:tcW w:w="459" w:type="dxa"/>
            <w:vMerge/>
          </w:tcPr>
          <w:p w14:paraId="386015AB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592BFFFC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8084F9A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>Свидетельство о регистрации РИД – 6 баллов</w:t>
            </w:r>
          </w:p>
        </w:tc>
        <w:tc>
          <w:tcPr>
            <w:tcW w:w="3260" w:type="dxa"/>
            <w:vMerge/>
          </w:tcPr>
          <w:p w14:paraId="41E26D62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206A21EB" w14:textId="77777777" w:rsidTr="00A0667B">
        <w:trPr>
          <w:trHeight w:val="135"/>
        </w:trPr>
        <w:tc>
          <w:tcPr>
            <w:tcW w:w="459" w:type="dxa"/>
            <w:vMerge/>
          </w:tcPr>
          <w:p w14:paraId="43C06EB2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48637C6E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BA952AA" w14:textId="77777777" w:rsidR="00F45054" w:rsidRPr="00F45054" w:rsidRDefault="00F45054" w:rsidP="00F45054">
            <w:pPr>
              <w:rPr>
                <w:sz w:val="24"/>
                <w:szCs w:val="28"/>
              </w:rPr>
            </w:pPr>
            <w:r w:rsidRPr="00F45054">
              <w:rPr>
                <w:sz w:val="24"/>
                <w:szCs w:val="28"/>
              </w:rPr>
              <w:t>Патент на изобретение, полезную модель – 7 баллов</w:t>
            </w:r>
          </w:p>
        </w:tc>
        <w:tc>
          <w:tcPr>
            <w:tcW w:w="3260" w:type="dxa"/>
            <w:vMerge/>
          </w:tcPr>
          <w:p w14:paraId="19D52145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352503C2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22A403A6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9</w:t>
            </w:r>
          </w:p>
        </w:tc>
        <w:tc>
          <w:tcPr>
            <w:tcW w:w="4923" w:type="dxa"/>
            <w:vMerge w:val="restart"/>
          </w:tcPr>
          <w:p w14:paraId="092CB187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Представление результатов исследований на конференциях, круглых столах и выставках</w:t>
            </w:r>
          </w:p>
        </w:tc>
        <w:tc>
          <w:tcPr>
            <w:tcW w:w="6095" w:type="dxa"/>
          </w:tcPr>
          <w:p w14:paraId="12A340B1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Уровень организации – 3 балла</w:t>
            </w:r>
          </w:p>
        </w:tc>
        <w:tc>
          <w:tcPr>
            <w:tcW w:w="3260" w:type="dxa"/>
            <w:vMerge w:val="restart"/>
          </w:tcPr>
          <w:p w14:paraId="1BF58611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Скан-копия программы мероприятий или сертификат участника с темой доклада</w:t>
            </w:r>
          </w:p>
        </w:tc>
      </w:tr>
      <w:tr w:rsidR="00F45054" w:rsidRPr="00F45054" w14:paraId="0B6E95E2" w14:textId="77777777" w:rsidTr="00A0667B">
        <w:trPr>
          <w:trHeight w:val="185"/>
        </w:trPr>
        <w:tc>
          <w:tcPr>
            <w:tcW w:w="459" w:type="dxa"/>
            <w:vMerge/>
          </w:tcPr>
          <w:p w14:paraId="680DEB30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790475BD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B25C3AE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Региональный уровень – 4 балла</w:t>
            </w:r>
          </w:p>
        </w:tc>
        <w:tc>
          <w:tcPr>
            <w:tcW w:w="3260" w:type="dxa"/>
            <w:vMerge/>
          </w:tcPr>
          <w:p w14:paraId="32D0B2F8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59C69A73" w14:textId="77777777" w:rsidTr="00A0667B">
        <w:trPr>
          <w:trHeight w:val="185"/>
        </w:trPr>
        <w:tc>
          <w:tcPr>
            <w:tcW w:w="459" w:type="dxa"/>
            <w:vMerge/>
          </w:tcPr>
          <w:p w14:paraId="2C78C503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302AC9A0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485C82D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Всероссийский / международный уровень – 5 баллов</w:t>
            </w:r>
          </w:p>
        </w:tc>
        <w:tc>
          <w:tcPr>
            <w:tcW w:w="3260" w:type="dxa"/>
            <w:vMerge/>
          </w:tcPr>
          <w:p w14:paraId="4B5D6A5F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</w:tbl>
    <w:p w14:paraId="332002BF" w14:textId="77777777" w:rsidR="00F45054" w:rsidRPr="00F45054" w:rsidRDefault="00F45054" w:rsidP="00F45054">
      <w:pPr>
        <w:keepNext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Номинация 2 - «</w:t>
      </w:r>
      <w:r w:rsidRPr="00F450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Лучшая работа молодого ученого</w:t>
      </w:r>
      <w:r w:rsidRPr="00F450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»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459"/>
        <w:gridCol w:w="4923"/>
        <w:gridCol w:w="6095"/>
        <w:gridCol w:w="3260"/>
      </w:tblGrid>
      <w:tr w:rsidR="00F45054" w:rsidRPr="00F45054" w14:paraId="21080D5D" w14:textId="77777777" w:rsidTr="00A0667B">
        <w:tc>
          <w:tcPr>
            <w:tcW w:w="459" w:type="dxa"/>
            <w:vAlign w:val="center"/>
          </w:tcPr>
          <w:p w14:paraId="6E163279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3" w:type="dxa"/>
            <w:vAlign w:val="center"/>
          </w:tcPr>
          <w:p w14:paraId="649B4B09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095" w:type="dxa"/>
            <w:vAlign w:val="center"/>
          </w:tcPr>
          <w:p w14:paraId="349A7482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260" w:type="dxa"/>
            <w:vAlign w:val="center"/>
          </w:tcPr>
          <w:p w14:paraId="247469B5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Подтверждающие документы</w:t>
            </w:r>
          </w:p>
        </w:tc>
      </w:tr>
      <w:tr w:rsidR="00F45054" w:rsidRPr="00F45054" w14:paraId="2E49A814" w14:textId="77777777" w:rsidTr="00A0667B">
        <w:trPr>
          <w:trHeight w:val="33"/>
        </w:trPr>
        <w:tc>
          <w:tcPr>
            <w:tcW w:w="459" w:type="dxa"/>
          </w:tcPr>
          <w:p w14:paraId="4CF55CA3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14:paraId="7BEFA75D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Соответствие тематике конкурса</w:t>
            </w:r>
          </w:p>
        </w:tc>
        <w:tc>
          <w:tcPr>
            <w:tcW w:w="6095" w:type="dxa"/>
            <w:vMerge w:val="restart"/>
          </w:tcPr>
          <w:p w14:paraId="33F485EF" w14:textId="77777777" w:rsidR="00F45054" w:rsidRPr="00F45054" w:rsidRDefault="00F45054" w:rsidP="00F45054">
            <w:pPr>
              <w:spacing w:before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Экспертная оценка каждого критерия по 5 градациям (выраженным в баллах): </w:t>
            </w:r>
          </w:p>
          <w:p w14:paraId="46C2F213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5 = полное соответствие / обоснованность (отличное качество / перспективы /уровень);</w:t>
            </w:r>
          </w:p>
          <w:p w14:paraId="3FCD8AFC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4 = хорошее соответствие / обоснованность / качество / перспективы /уровень; </w:t>
            </w:r>
          </w:p>
          <w:p w14:paraId="4B59B558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3 = среднее соответствие / обоснованность / качество / перспективы /уровень; </w:t>
            </w:r>
          </w:p>
          <w:p w14:paraId="4B8EDBF7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2 = слабое соответствие / обоснованность / качество / перспективы /уровень;</w:t>
            </w:r>
          </w:p>
          <w:p w14:paraId="42997B41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1 = очень слабое соответствие / обоснованность / качество / перспективы /уровень. </w:t>
            </w:r>
          </w:p>
        </w:tc>
        <w:tc>
          <w:tcPr>
            <w:tcW w:w="3260" w:type="dxa"/>
            <w:vMerge w:val="restart"/>
          </w:tcPr>
          <w:p w14:paraId="151A555E" w14:textId="77777777" w:rsidR="00F45054" w:rsidRPr="00F45054" w:rsidRDefault="00F45054" w:rsidP="00F45054">
            <w:pPr>
              <w:spacing w:before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Соответствующие разделы заявки и приложения к ней</w:t>
            </w:r>
          </w:p>
        </w:tc>
      </w:tr>
      <w:tr w:rsidR="00F45054" w:rsidRPr="00F45054" w14:paraId="4C078863" w14:textId="77777777" w:rsidTr="00A0667B">
        <w:trPr>
          <w:trHeight w:val="33"/>
        </w:trPr>
        <w:tc>
          <w:tcPr>
            <w:tcW w:w="459" w:type="dxa"/>
          </w:tcPr>
          <w:p w14:paraId="5AC1D231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2</w:t>
            </w:r>
          </w:p>
        </w:tc>
        <w:tc>
          <w:tcPr>
            <w:tcW w:w="4923" w:type="dxa"/>
          </w:tcPr>
          <w:p w14:paraId="58A99437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Качество методологии исследования </w:t>
            </w:r>
          </w:p>
        </w:tc>
        <w:tc>
          <w:tcPr>
            <w:tcW w:w="6095" w:type="dxa"/>
            <w:vMerge/>
          </w:tcPr>
          <w:p w14:paraId="7CA7E9D4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0C260C7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864972A" w14:textId="77777777" w:rsidTr="00A0667B">
        <w:trPr>
          <w:trHeight w:val="33"/>
        </w:trPr>
        <w:tc>
          <w:tcPr>
            <w:tcW w:w="459" w:type="dxa"/>
          </w:tcPr>
          <w:p w14:paraId="58080C7D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3</w:t>
            </w:r>
          </w:p>
        </w:tc>
        <w:tc>
          <w:tcPr>
            <w:tcW w:w="4923" w:type="dxa"/>
          </w:tcPr>
          <w:p w14:paraId="47D3FF09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Статистическая обоснованность результатов</w:t>
            </w:r>
          </w:p>
        </w:tc>
        <w:tc>
          <w:tcPr>
            <w:tcW w:w="6095" w:type="dxa"/>
            <w:vMerge/>
          </w:tcPr>
          <w:p w14:paraId="2AEBDE21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5B55402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FE8A87A" w14:textId="77777777" w:rsidTr="00A0667B">
        <w:trPr>
          <w:trHeight w:val="33"/>
        </w:trPr>
        <w:tc>
          <w:tcPr>
            <w:tcW w:w="459" w:type="dxa"/>
          </w:tcPr>
          <w:p w14:paraId="1607CFD9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4</w:t>
            </w:r>
          </w:p>
        </w:tc>
        <w:tc>
          <w:tcPr>
            <w:tcW w:w="4923" w:type="dxa"/>
          </w:tcPr>
          <w:p w14:paraId="44BD640A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Качество результатов апробации</w:t>
            </w:r>
          </w:p>
        </w:tc>
        <w:tc>
          <w:tcPr>
            <w:tcW w:w="6095" w:type="dxa"/>
            <w:vMerge/>
          </w:tcPr>
          <w:p w14:paraId="30B3B3EB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90A0181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32781DF" w14:textId="77777777" w:rsidTr="00A0667B">
        <w:trPr>
          <w:trHeight w:val="33"/>
        </w:trPr>
        <w:tc>
          <w:tcPr>
            <w:tcW w:w="459" w:type="dxa"/>
          </w:tcPr>
          <w:p w14:paraId="6B941879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5</w:t>
            </w:r>
          </w:p>
        </w:tc>
        <w:tc>
          <w:tcPr>
            <w:tcW w:w="4923" w:type="dxa"/>
          </w:tcPr>
          <w:p w14:paraId="2B7BD717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Перспективы масштабирования полученных результатов (внедрения разработки)</w:t>
            </w:r>
          </w:p>
        </w:tc>
        <w:tc>
          <w:tcPr>
            <w:tcW w:w="6095" w:type="dxa"/>
            <w:vMerge/>
          </w:tcPr>
          <w:p w14:paraId="48F74E05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278E64A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3F218C8" w14:textId="77777777" w:rsidTr="00A0667B">
        <w:trPr>
          <w:trHeight w:val="33"/>
        </w:trPr>
        <w:tc>
          <w:tcPr>
            <w:tcW w:w="459" w:type="dxa"/>
          </w:tcPr>
          <w:p w14:paraId="1DAE0B73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6</w:t>
            </w:r>
          </w:p>
        </w:tc>
        <w:tc>
          <w:tcPr>
            <w:tcW w:w="4923" w:type="dxa"/>
          </w:tcPr>
          <w:p w14:paraId="38FA008A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Инновационный уровень разработки (технологии, методики, РИД, …)</w:t>
            </w:r>
          </w:p>
        </w:tc>
        <w:tc>
          <w:tcPr>
            <w:tcW w:w="6095" w:type="dxa"/>
            <w:vMerge/>
          </w:tcPr>
          <w:p w14:paraId="69F37CBB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D050087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2774343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79AD6D0C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7</w:t>
            </w:r>
          </w:p>
        </w:tc>
        <w:tc>
          <w:tcPr>
            <w:tcW w:w="4923" w:type="dxa"/>
            <w:vMerge w:val="restart"/>
          </w:tcPr>
          <w:p w14:paraId="0D3D4EA3" w14:textId="77777777" w:rsidR="00F45054" w:rsidRPr="00F45054" w:rsidRDefault="00F45054" w:rsidP="00F45054">
            <w:pPr>
              <w:spacing w:before="20" w:after="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Наличие научных публикаций по результатам заявленного исследования за последние 3 года (2020-2022 гг.)</w:t>
            </w:r>
          </w:p>
        </w:tc>
        <w:tc>
          <w:tcPr>
            <w:tcW w:w="6095" w:type="dxa"/>
          </w:tcPr>
          <w:p w14:paraId="03FE7EA3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В изданиях, индексируемых в РИНЦ – 1 балл </w:t>
            </w:r>
          </w:p>
        </w:tc>
        <w:tc>
          <w:tcPr>
            <w:tcW w:w="3260" w:type="dxa"/>
            <w:vMerge w:val="restart"/>
          </w:tcPr>
          <w:p w14:paraId="554CE843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Сканы публикаций и ссылки на размещение информации о публикации в </w:t>
            </w:r>
            <w:r w:rsidRPr="00F45054">
              <w:rPr>
                <w:sz w:val="24"/>
                <w:szCs w:val="24"/>
                <w:lang w:val="en-US"/>
              </w:rPr>
              <w:t>E</w:t>
            </w:r>
            <w:r w:rsidRPr="00F45054">
              <w:rPr>
                <w:sz w:val="24"/>
                <w:szCs w:val="24"/>
              </w:rPr>
              <w:t xml:space="preserve">library.ru, </w:t>
            </w:r>
            <w:r w:rsidRPr="00F45054">
              <w:rPr>
                <w:bCs/>
                <w:sz w:val="24"/>
                <w:szCs w:val="24"/>
                <w:lang w:val="en-US"/>
              </w:rPr>
              <w:t>Scopus</w:t>
            </w:r>
            <w:r w:rsidRPr="00F45054">
              <w:rPr>
                <w:sz w:val="24"/>
                <w:szCs w:val="24"/>
              </w:rPr>
              <w:t xml:space="preserve"> или </w:t>
            </w:r>
            <w:r w:rsidRPr="00F45054">
              <w:rPr>
                <w:sz w:val="24"/>
                <w:szCs w:val="24"/>
                <w:lang w:val="en-US"/>
              </w:rPr>
              <w:t>WOS</w:t>
            </w:r>
          </w:p>
        </w:tc>
      </w:tr>
      <w:tr w:rsidR="00F45054" w:rsidRPr="00F45054" w14:paraId="38DF1F35" w14:textId="77777777" w:rsidTr="00A0667B">
        <w:trPr>
          <w:trHeight w:val="185"/>
        </w:trPr>
        <w:tc>
          <w:tcPr>
            <w:tcW w:w="459" w:type="dxa"/>
            <w:vMerge/>
          </w:tcPr>
          <w:p w14:paraId="345C0A8D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4A0D9951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6BF9DF5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В журналах, входящих в перечень ВАК – 3 балла</w:t>
            </w:r>
          </w:p>
        </w:tc>
        <w:tc>
          <w:tcPr>
            <w:tcW w:w="3260" w:type="dxa"/>
            <w:vMerge/>
          </w:tcPr>
          <w:p w14:paraId="001B7834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4293AFEB" w14:textId="77777777" w:rsidTr="00A0667B">
        <w:trPr>
          <w:trHeight w:val="263"/>
        </w:trPr>
        <w:tc>
          <w:tcPr>
            <w:tcW w:w="459" w:type="dxa"/>
            <w:vMerge/>
          </w:tcPr>
          <w:p w14:paraId="62BD168F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0B17602B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AD0FA89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В виде монографии (главы монографии), изданной тиражом не менее 500 экземпляров – 5 баллов</w:t>
            </w:r>
          </w:p>
        </w:tc>
        <w:tc>
          <w:tcPr>
            <w:tcW w:w="3260" w:type="dxa"/>
            <w:vMerge/>
          </w:tcPr>
          <w:p w14:paraId="5E2813FD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4388F12B" w14:textId="77777777" w:rsidTr="00A0667B">
        <w:trPr>
          <w:trHeight w:val="262"/>
        </w:trPr>
        <w:tc>
          <w:tcPr>
            <w:tcW w:w="459" w:type="dxa"/>
            <w:vMerge/>
          </w:tcPr>
          <w:p w14:paraId="36D0B080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7F0FE813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0472F58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В журналах </w:t>
            </w:r>
            <w:r w:rsidRPr="00F45054">
              <w:rPr>
                <w:sz w:val="24"/>
                <w:szCs w:val="24"/>
                <w:lang w:val="en-US"/>
              </w:rPr>
              <w:t>Q</w:t>
            </w:r>
            <w:r w:rsidRPr="00F45054">
              <w:rPr>
                <w:sz w:val="24"/>
                <w:szCs w:val="24"/>
              </w:rPr>
              <w:t xml:space="preserve">1 / </w:t>
            </w:r>
            <w:r w:rsidRPr="00F45054">
              <w:rPr>
                <w:sz w:val="24"/>
                <w:szCs w:val="24"/>
                <w:lang w:val="en-US"/>
              </w:rPr>
              <w:t>Q</w:t>
            </w:r>
            <w:r w:rsidRPr="00F45054">
              <w:rPr>
                <w:sz w:val="24"/>
                <w:szCs w:val="24"/>
              </w:rPr>
              <w:t xml:space="preserve">2 в </w:t>
            </w:r>
            <w:r w:rsidRPr="00F45054">
              <w:rPr>
                <w:bCs/>
                <w:sz w:val="24"/>
                <w:szCs w:val="24"/>
                <w:lang w:val="en-US"/>
              </w:rPr>
              <w:t>Scopus</w:t>
            </w:r>
            <w:r w:rsidRPr="00F45054">
              <w:rPr>
                <w:sz w:val="24"/>
                <w:szCs w:val="24"/>
              </w:rPr>
              <w:t xml:space="preserve"> или </w:t>
            </w:r>
            <w:r w:rsidRPr="00F45054">
              <w:rPr>
                <w:sz w:val="24"/>
                <w:szCs w:val="24"/>
                <w:lang w:val="en-US"/>
              </w:rPr>
              <w:t>WOS</w:t>
            </w:r>
            <w:r w:rsidRPr="00F45054">
              <w:rPr>
                <w:sz w:val="24"/>
                <w:szCs w:val="24"/>
              </w:rPr>
              <w:t xml:space="preserve"> – 5 баллов </w:t>
            </w:r>
          </w:p>
        </w:tc>
        <w:tc>
          <w:tcPr>
            <w:tcW w:w="3260" w:type="dxa"/>
            <w:vMerge/>
          </w:tcPr>
          <w:p w14:paraId="65F001FB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60C124F2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7798E98A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8</w:t>
            </w:r>
          </w:p>
        </w:tc>
        <w:tc>
          <w:tcPr>
            <w:tcW w:w="4923" w:type="dxa"/>
            <w:vMerge w:val="restart"/>
          </w:tcPr>
          <w:p w14:paraId="40445B0E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Оформление РИД по результатам заявленного исследования за последние 5 лет (2018–2022 гг.)</w:t>
            </w:r>
          </w:p>
        </w:tc>
        <w:tc>
          <w:tcPr>
            <w:tcW w:w="6095" w:type="dxa"/>
          </w:tcPr>
          <w:p w14:paraId="1965EEBF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>Ноу-хау – 4 балла</w:t>
            </w:r>
          </w:p>
        </w:tc>
        <w:tc>
          <w:tcPr>
            <w:tcW w:w="3260" w:type="dxa"/>
            <w:vMerge w:val="restart"/>
          </w:tcPr>
          <w:p w14:paraId="7684D3E0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Скан-копии патентной документации с указанием ФИО участника конкурса</w:t>
            </w:r>
          </w:p>
        </w:tc>
      </w:tr>
      <w:tr w:rsidR="00F45054" w:rsidRPr="00F45054" w14:paraId="4C5A63E7" w14:textId="77777777" w:rsidTr="00A0667B">
        <w:trPr>
          <w:trHeight w:val="185"/>
        </w:trPr>
        <w:tc>
          <w:tcPr>
            <w:tcW w:w="459" w:type="dxa"/>
            <w:vMerge/>
          </w:tcPr>
          <w:p w14:paraId="6CB33965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32ADBD98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E4F4B42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>Заявка на государственную регистрацию РИД – 4 балла</w:t>
            </w:r>
          </w:p>
        </w:tc>
        <w:tc>
          <w:tcPr>
            <w:tcW w:w="3260" w:type="dxa"/>
            <w:vMerge/>
          </w:tcPr>
          <w:p w14:paraId="5306F10D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5DC6B068" w14:textId="77777777" w:rsidTr="00A0667B">
        <w:trPr>
          <w:trHeight w:val="135"/>
        </w:trPr>
        <w:tc>
          <w:tcPr>
            <w:tcW w:w="459" w:type="dxa"/>
            <w:vMerge/>
          </w:tcPr>
          <w:p w14:paraId="42B76923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114943DA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2BCB765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>Свидетельство о регистрации РИД – 5 баллов</w:t>
            </w:r>
          </w:p>
        </w:tc>
        <w:tc>
          <w:tcPr>
            <w:tcW w:w="3260" w:type="dxa"/>
            <w:vMerge/>
          </w:tcPr>
          <w:p w14:paraId="5CD4762E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2FE3B1BF" w14:textId="77777777" w:rsidTr="00A0667B">
        <w:trPr>
          <w:trHeight w:val="135"/>
        </w:trPr>
        <w:tc>
          <w:tcPr>
            <w:tcW w:w="459" w:type="dxa"/>
            <w:vMerge/>
          </w:tcPr>
          <w:p w14:paraId="2A6A5CA0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4D702D9B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3927816" w14:textId="77777777" w:rsidR="00F45054" w:rsidRPr="00F45054" w:rsidRDefault="00F45054" w:rsidP="00F45054">
            <w:pPr>
              <w:spacing w:before="20" w:after="20"/>
              <w:rPr>
                <w:sz w:val="24"/>
                <w:szCs w:val="28"/>
              </w:rPr>
            </w:pPr>
            <w:r w:rsidRPr="00F45054">
              <w:rPr>
                <w:sz w:val="24"/>
                <w:szCs w:val="28"/>
              </w:rPr>
              <w:t>Патент на изобретение, полезную модель – 6 баллов</w:t>
            </w:r>
          </w:p>
        </w:tc>
        <w:tc>
          <w:tcPr>
            <w:tcW w:w="3260" w:type="dxa"/>
            <w:vMerge/>
          </w:tcPr>
          <w:p w14:paraId="0515C999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2C927A4C" w14:textId="77777777" w:rsidTr="00A0667B">
        <w:trPr>
          <w:trHeight w:val="135"/>
        </w:trPr>
        <w:tc>
          <w:tcPr>
            <w:tcW w:w="459" w:type="dxa"/>
            <w:vMerge/>
          </w:tcPr>
          <w:p w14:paraId="4D26CAF2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64448898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4391187" w14:textId="77777777" w:rsidR="00F45054" w:rsidRPr="00F45054" w:rsidRDefault="00F45054" w:rsidP="00F45054">
            <w:pPr>
              <w:spacing w:before="20" w:after="20"/>
              <w:rPr>
                <w:sz w:val="24"/>
                <w:szCs w:val="28"/>
              </w:rPr>
            </w:pPr>
            <w:r w:rsidRPr="00F45054">
              <w:rPr>
                <w:sz w:val="24"/>
                <w:szCs w:val="28"/>
              </w:rPr>
              <w:t>Наличие лицензионного договора на РИД с выплатой роялти – +2 балла</w:t>
            </w:r>
          </w:p>
        </w:tc>
        <w:tc>
          <w:tcPr>
            <w:tcW w:w="3260" w:type="dxa"/>
            <w:vMerge/>
          </w:tcPr>
          <w:p w14:paraId="0C622783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4CD4E0F2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0A6A87CF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9</w:t>
            </w:r>
          </w:p>
        </w:tc>
        <w:tc>
          <w:tcPr>
            <w:tcW w:w="4923" w:type="dxa"/>
            <w:vMerge w:val="restart"/>
          </w:tcPr>
          <w:p w14:paraId="33E8CDA4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Представление результатов заявленного исследования на конференциях, круглых столах и выставках за последние 2 года (2021–2022 гг.)</w:t>
            </w:r>
          </w:p>
        </w:tc>
        <w:tc>
          <w:tcPr>
            <w:tcW w:w="6095" w:type="dxa"/>
          </w:tcPr>
          <w:p w14:paraId="0525E453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Уровень организации – 3 балла</w:t>
            </w:r>
          </w:p>
        </w:tc>
        <w:tc>
          <w:tcPr>
            <w:tcW w:w="3260" w:type="dxa"/>
            <w:vMerge w:val="restart"/>
          </w:tcPr>
          <w:p w14:paraId="19B4EC2B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Скан-копия программы мероприятий или сертификат участника с темой доклада</w:t>
            </w:r>
          </w:p>
        </w:tc>
      </w:tr>
      <w:tr w:rsidR="00F45054" w:rsidRPr="00F45054" w14:paraId="1AF02F57" w14:textId="77777777" w:rsidTr="00A0667B">
        <w:trPr>
          <w:trHeight w:val="185"/>
        </w:trPr>
        <w:tc>
          <w:tcPr>
            <w:tcW w:w="459" w:type="dxa"/>
            <w:vMerge/>
          </w:tcPr>
          <w:p w14:paraId="1DC68E04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6542EAB8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33388AF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Региональный уровень – 4 балла</w:t>
            </w:r>
          </w:p>
        </w:tc>
        <w:tc>
          <w:tcPr>
            <w:tcW w:w="3260" w:type="dxa"/>
            <w:vMerge/>
          </w:tcPr>
          <w:p w14:paraId="7B0F745E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290FA714" w14:textId="77777777" w:rsidTr="00A0667B">
        <w:trPr>
          <w:trHeight w:val="180"/>
        </w:trPr>
        <w:tc>
          <w:tcPr>
            <w:tcW w:w="459" w:type="dxa"/>
            <w:vMerge/>
          </w:tcPr>
          <w:p w14:paraId="0B54D362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503E019C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5D0A18C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Всероссийский / международный уровень – 5 баллов</w:t>
            </w:r>
          </w:p>
        </w:tc>
        <w:tc>
          <w:tcPr>
            <w:tcW w:w="3260" w:type="dxa"/>
            <w:vMerge/>
          </w:tcPr>
          <w:p w14:paraId="5FD27CEE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F45054" w:rsidRPr="00F45054" w14:paraId="69828BD8" w14:textId="77777777" w:rsidTr="00A0667B">
        <w:trPr>
          <w:trHeight w:val="180"/>
        </w:trPr>
        <w:tc>
          <w:tcPr>
            <w:tcW w:w="459" w:type="dxa"/>
            <w:vMerge/>
          </w:tcPr>
          <w:p w14:paraId="58898454" w14:textId="77777777" w:rsidR="00F45054" w:rsidRPr="00F45054" w:rsidRDefault="00F45054" w:rsidP="00F4505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2EA67118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24D72BF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Диплом победителя (медаль) всероссийской / международной выставки – 7 баллов</w:t>
            </w:r>
          </w:p>
        </w:tc>
        <w:tc>
          <w:tcPr>
            <w:tcW w:w="3260" w:type="dxa"/>
            <w:vMerge/>
          </w:tcPr>
          <w:p w14:paraId="3037D8BD" w14:textId="77777777" w:rsidR="00F45054" w:rsidRPr="00F45054" w:rsidRDefault="00F45054" w:rsidP="00F45054">
            <w:pPr>
              <w:spacing w:before="20" w:after="20"/>
              <w:rPr>
                <w:sz w:val="24"/>
                <w:szCs w:val="24"/>
              </w:rPr>
            </w:pPr>
          </w:p>
        </w:tc>
      </w:tr>
    </w:tbl>
    <w:p w14:paraId="503BDEB8" w14:textId="77777777" w:rsidR="00F45054" w:rsidRPr="00F45054" w:rsidRDefault="00F45054" w:rsidP="00F45054">
      <w:pPr>
        <w:spacing w:before="120" w:after="120" w:line="240" w:lineRule="auto"/>
        <w:ind w:right="-17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505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Номинация 3 - «</w:t>
      </w:r>
      <w:r w:rsidRPr="00F450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Лучшая прикладная научная работа</w:t>
      </w:r>
      <w:r w:rsidRPr="00F450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50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 области сохранения здоровья почв и защиты почв от деградации и истощения</w:t>
      </w:r>
      <w:r w:rsidRPr="00F4505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»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459"/>
        <w:gridCol w:w="4923"/>
        <w:gridCol w:w="6095"/>
        <w:gridCol w:w="3260"/>
      </w:tblGrid>
      <w:tr w:rsidR="00F45054" w:rsidRPr="00F45054" w14:paraId="681225ED" w14:textId="77777777" w:rsidTr="00A0667B">
        <w:tc>
          <w:tcPr>
            <w:tcW w:w="459" w:type="dxa"/>
            <w:vAlign w:val="center"/>
          </w:tcPr>
          <w:p w14:paraId="23DC1F59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3" w:type="dxa"/>
            <w:vAlign w:val="center"/>
          </w:tcPr>
          <w:p w14:paraId="4EAB5F64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095" w:type="dxa"/>
            <w:vAlign w:val="center"/>
          </w:tcPr>
          <w:p w14:paraId="1F7752CD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260" w:type="dxa"/>
            <w:vAlign w:val="center"/>
          </w:tcPr>
          <w:p w14:paraId="3FB04349" w14:textId="77777777" w:rsidR="00F45054" w:rsidRPr="00F45054" w:rsidRDefault="00F45054" w:rsidP="00F4505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054">
              <w:rPr>
                <w:b/>
                <w:bCs/>
                <w:sz w:val="24"/>
                <w:szCs w:val="24"/>
              </w:rPr>
              <w:t>Подтверждающие документы</w:t>
            </w:r>
          </w:p>
        </w:tc>
      </w:tr>
      <w:tr w:rsidR="00F45054" w:rsidRPr="00F45054" w14:paraId="323A5A51" w14:textId="77777777" w:rsidTr="00A0667B">
        <w:trPr>
          <w:trHeight w:val="33"/>
        </w:trPr>
        <w:tc>
          <w:tcPr>
            <w:tcW w:w="459" w:type="dxa"/>
          </w:tcPr>
          <w:p w14:paraId="1B45F035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14:paraId="651CE570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Соответствие тематике конкурса</w:t>
            </w:r>
          </w:p>
        </w:tc>
        <w:tc>
          <w:tcPr>
            <w:tcW w:w="6095" w:type="dxa"/>
            <w:vMerge w:val="restart"/>
          </w:tcPr>
          <w:p w14:paraId="209ADEC5" w14:textId="77777777" w:rsidR="00F45054" w:rsidRPr="00F45054" w:rsidRDefault="00F45054" w:rsidP="00F45054">
            <w:pPr>
              <w:spacing w:before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Экспертная оценка каждого критерия по 5 градациям (выраженным в баллах): </w:t>
            </w:r>
          </w:p>
          <w:p w14:paraId="7060E050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5 = полное соответствие / обоснованность (отличное качество / перспективы /уровень);</w:t>
            </w:r>
          </w:p>
          <w:p w14:paraId="4F8A5878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4 = хорошее соответствие / обоснованность / качество / перспективы /уровень; </w:t>
            </w:r>
          </w:p>
          <w:p w14:paraId="0970D3BB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3 = среднее соответствие / обоснованность / качество / перспективы /уровень; </w:t>
            </w:r>
          </w:p>
          <w:p w14:paraId="48776222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2 = слабое соответствие / обоснованность / качество / перспективы /уровень;</w:t>
            </w:r>
          </w:p>
          <w:p w14:paraId="26FC8AD8" w14:textId="77777777" w:rsidR="00F45054" w:rsidRPr="00F45054" w:rsidRDefault="00F45054" w:rsidP="00F45054">
            <w:pPr>
              <w:ind w:left="323" w:hanging="323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1 = очень слабое соответствие / обоснованность / качество / перспективы /уровень. </w:t>
            </w:r>
          </w:p>
        </w:tc>
        <w:tc>
          <w:tcPr>
            <w:tcW w:w="3260" w:type="dxa"/>
            <w:vMerge w:val="restart"/>
          </w:tcPr>
          <w:p w14:paraId="416747CD" w14:textId="77777777" w:rsidR="00F45054" w:rsidRPr="00F45054" w:rsidRDefault="00F45054" w:rsidP="00F45054">
            <w:pPr>
              <w:spacing w:before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Соответствующие разделы заявки и приложения к ней</w:t>
            </w:r>
          </w:p>
        </w:tc>
      </w:tr>
      <w:tr w:rsidR="00F45054" w:rsidRPr="00F45054" w14:paraId="2650A3D0" w14:textId="77777777" w:rsidTr="00A0667B">
        <w:trPr>
          <w:trHeight w:val="33"/>
        </w:trPr>
        <w:tc>
          <w:tcPr>
            <w:tcW w:w="459" w:type="dxa"/>
          </w:tcPr>
          <w:p w14:paraId="03A79CE9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2</w:t>
            </w:r>
          </w:p>
        </w:tc>
        <w:tc>
          <w:tcPr>
            <w:tcW w:w="4923" w:type="dxa"/>
          </w:tcPr>
          <w:p w14:paraId="503B550F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Качество методологии исследования </w:t>
            </w:r>
          </w:p>
        </w:tc>
        <w:tc>
          <w:tcPr>
            <w:tcW w:w="6095" w:type="dxa"/>
            <w:vMerge/>
          </w:tcPr>
          <w:p w14:paraId="0F3B060E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6640640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54A09867" w14:textId="77777777" w:rsidTr="00A0667B">
        <w:trPr>
          <w:trHeight w:val="33"/>
        </w:trPr>
        <w:tc>
          <w:tcPr>
            <w:tcW w:w="459" w:type="dxa"/>
          </w:tcPr>
          <w:p w14:paraId="7EA91EE0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3</w:t>
            </w:r>
          </w:p>
        </w:tc>
        <w:tc>
          <w:tcPr>
            <w:tcW w:w="4923" w:type="dxa"/>
          </w:tcPr>
          <w:p w14:paraId="3912800C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Статистическая обоснованность результатов</w:t>
            </w:r>
          </w:p>
        </w:tc>
        <w:tc>
          <w:tcPr>
            <w:tcW w:w="6095" w:type="dxa"/>
            <w:vMerge/>
          </w:tcPr>
          <w:p w14:paraId="15C70BD4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01D71BA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270247A9" w14:textId="77777777" w:rsidTr="00A0667B">
        <w:trPr>
          <w:trHeight w:val="33"/>
        </w:trPr>
        <w:tc>
          <w:tcPr>
            <w:tcW w:w="459" w:type="dxa"/>
          </w:tcPr>
          <w:p w14:paraId="30038B39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4</w:t>
            </w:r>
          </w:p>
        </w:tc>
        <w:tc>
          <w:tcPr>
            <w:tcW w:w="4923" w:type="dxa"/>
          </w:tcPr>
          <w:p w14:paraId="1300E173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Качество результатов апробации</w:t>
            </w:r>
          </w:p>
        </w:tc>
        <w:tc>
          <w:tcPr>
            <w:tcW w:w="6095" w:type="dxa"/>
            <w:vMerge/>
          </w:tcPr>
          <w:p w14:paraId="23D5C728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B45FCDB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71ADD23" w14:textId="77777777" w:rsidTr="00A0667B">
        <w:trPr>
          <w:trHeight w:val="33"/>
        </w:trPr>
        <w:tc>
          <w:tcPr>
            <w:tcW w:w="459" w:type="dxa"/>
          </w:tcPr>
          <w:p w14:paraId="1D83D9AA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5</w:t>
            </w:r>
          </w:p>
        </w:tc>
        <w:tc>
          <w:tcPr>
            <w:tcW w:w="4923" w:type="dxa"/>
          </w:tcPr>
          <w:p w14:paraId="66421C3B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Перспективы масштабирования полученных результатов (внедрения разработки)</w:t>
            </w:r>
          </w:p>
        </w:tc>
        <w:tc>
          <w:tcPr>
            <w:tcW w:w="6095" w:type="dxa"/>
            <w:vMerge/>
          </w:tcPr>
          <w:p w14:paraId="1141FC99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B84220B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00384802" w14:textId="77777777" w:rsidTr="00A0667B">
        <w:trPr>
          <w:trHeight w:val="33"/>
        </w:trPr>
        <w:tc>
          <w:tcPr>
            <w:tcW w:w="459" w:type="dxa"/>
          </w:tcPr>
          <w:p w14:paraId="2CA232BA" w14:textId="77777777" w:rsidR="00F45054" w:rsidRPr="00F45054" w:rsidRDefault="00F45054" w:rsidP="00F45054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6</w:t>
            </w:r>
          </w:p>
        </w:tc>
        <w:tc>
          <w:tcPr>
            <w:tcW w:w="4923" w:type="dxa"/>
          </w:tcPr>
          <w:p w14:paraId="6580C716" w14:textId="77777777" w:rsidR="00F45054" w:rsidRPr="00F45054" w:rsidRDefault="00F45054" w:rsidP="00F45054">
            <w:pPr>
              <w:spacing w:before="80" w:after="80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Инновационный уровень разработки (технологии, методики, РИД, …)</w:t>
            </w:r>
          </w:p>
        </w:tc>
        <w:tc>
          <w:tcPr>
            <w:tcW w:w="6095" w:type="dxa"/>
            <w:vMerge/>
          </w:tcPr>
          <w:p w14:paraId="186275B4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44A44A6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78559BB2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0A2F34F2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7</w:t>
            </w:r>
          </w:p>
        </w:tc>
        <w:tc>
          <w:tcPr>
            <w:tcW w:w="4923" w:type="dxa"/>
            <w:vMerge w:val="restart"/>
          </w:tcPr>
          <w:p w14:paraId="500ECE94" w14:textId="77777777" w:rsidR="00F45054" w:rsidRPr="00F45054" w:rsidRDefault="00F45054" w:rsidP="00F450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Наличие научных публикаций по результатам заявленного исследования за последние 3 года (2020–2022 гг.)</w:t>
            </w:r>
          </w:p>
        </w:tc>
        <w:tc>
          <w:tcPr>
            <w:tcW w:w="6095" w:type="dxa"/>
          </w:tcPr>
          <w:p w14:paraId="6317E17D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В изданиях, индексируемых в РИНЦ – 1 балл </w:t>
            </w:r>
          </w:p>
        </w:tc>
        <w:tc>
          <w:tcPr>
            <w:tcW w:w="3260" w:type="dxa"/>
            <w:vMerge w:val="restart"/>
          </w:tcPr>
          <w:p w14:paraId="2632723F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Сканы публикаций и ссылки на размещение информации о публикации в </w:t>
            </w:r>
            <w:r w:rsidRPr="00F45054">
              <w:rPr>
                <w:sz w:val="24"/>
                <w:szCs w:val="24"/>
                <w:lang w:val="en-US"/>
              </w:rPr>
              <w:t>E</w:t>
            </w:r>
            <w:r w:rsidRPr="00F45054">
              <w:rPr>
                <w:sz w:val="24"/>
                <w:szCs w:val="24"/>
              </w:rPr>
              <w:t xml:space="preserve">library.ru, </w:t>
            </w:r>
            <w:r w:rsidRPr="00F45054">
              <w:rPr>
                <w:bCs/>
                <w:sz w:val="24"/>
                <w:szCs w:val="24"/>
                <w:lang w:val="en-US"/>
              </w:rPr>
              <w:t>Scopus</w:t>
            </w:r>
            <w:r w:rsidRPr="00F45054">
              <w:rPr>
                <w:sz w:val="24"/>
                <w:szCs w:val="24"/>
              </w:rPr>
              <w:t xml:space="preserve"> или </w:t>
            </w:r>
            <w:r w:rsidRPr="00F45054">
              <w:rPr>
                <w:sz w:val="24"/>
                <w:szCs w:val="24"/>
                <w:lang w:val="en-US"/>
              </w:rPr>
              <w:t>WOS</w:t>
            </w:r>
          </w:p>
        </w:tc>
      </w:tr>
      <w:tr w:rsidR="00F45054" w:rsidRPr="00F45054" w14:paraId="506D9273" w14:textId="77777777" w:rsidTr="00A0667B">
        <w:trPr>
          <w:trHeight w:val="185"/>
        </w:trPr>
        <w:tc>
          <w:tcPr>
            <w:tcW w:w="459" w:type="dxa"/>
            <w:vMerge/>
          </w:tcPr>
          <w:p w14:paraId="07430071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30749D6F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4C86F83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В журналах, входящих в перечень ВАК – 3 балла</w:t>
            </w:r>
          </w:p>
        </w:tc>
        <w:tc>
          <w:tcPr>
            <w:tcW w:w="3260" w:type="dxa"/>
            <w:vMerge/>
          </w:tcPr>
          <w:p w14:paraId="186AB34F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31C8D913" w14:textId="77777777" w:rsidTr="00A0667B">
        <w:trPr>
          <w:trHeight w:val="263"/>
        </w:trPr>
        <w:tc>
          <w:tcPr>
            <w:tcW w:w="459" w:type="dxa"/>
            <w:vMerge/>
          </w:tcPr>
          <w:p w14:paraId="16981AD3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6449CA58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DE48CEC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В виде монографии (главы монографии), изданной тиражом не менее 500 экземпляров – 5 баллов</w:t>
            </w:r>
          </w:p>
        </w:tc>
        <w:tc>
          <w:tcPr>
            <w:tcW w:w="3260" w:type="dxa"/>
            <w:vMerge/>
          </w:tcPr>
          <w:p w14:paraId="43FF3CB6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543BB2A8" w14:textId="77777777" w:rsidTr="00A0667B">
        <w:trPr>
          <w:trHeight w:val="262"/>
        </w:trPr>
        <w:tc>
          <w:tcPr>
            <w:tcW w:w="459" w:type="dxa"/>
            <w:vMerge/>
          </w:tcPr>
          <w:p w14:paraId="013C8845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0A4474CB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F414C49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 xml:space="preserve">В журналах </w:t>
            </w:r>
            <w:r w:rsidRPr="00F45054">
              <w:rPr>
                <w:sz w:val="24"/>
                <w:szCs w:val="24"/>
                <w:lang w:val="en-US"/>
              </w:rPr>
              <w:t>Q</w:t>
            </w:r>
            <w:r w:rsidRPr="00F45054">
              <w:rPr>
                <w:sz w:val="24"/>
                <w:szCs w:val="24"/>
              </w:rPr>
              <w:t xml:space="preserve">1 / </w:t>
            </w:r>
            <w:r w:rsidRPr="00F45054">
              <w:rPr>
                <w:sz w:val="24"/>
                <w:szCs w:val="24"/>
                <w:lang w:val="en-US"/>
              </w:rPr>
              <w:t>Q</w:t>
            </w:r>
            <w:r w:rsidRPr="00F45054">
              <w:rPr>
                <w:sz w:val="24"/>
                <w:szCs w:val="24"/>
              </w:rPr>
              <w:t xml:space="preserve">2 в </w:t>
            </w:r>
            <w:r w:rsidRPr="00F45054">
              <w:rPr>
                <w:bCs/>
                <w:sz w:val="24"/>
                <w:szCs w:val="24"/>
                <w:lang w:val="en-US"/>
              </w:rPr>
              <w:t>Scopus</w:t>
            </w:r>
            <w:r w:rsidRPr="00F45054">
              <w:rPr>
                <w:sz w:val="24"/>
                <w:szCs w:val="24"/>
              </w:rPr>
              <w:t xml:space="preserve"> или </w:t>
            </w:r>
            <w:r w:rsidRPr="00F45054">
              <w:rPr>
                <w:sz w:val="24"/>
                <w:szCs w:val="24"/>
                <w:lang w:val="en-US"/>
              </w:rPr>
              <w:t>WOS</w:t>
            </w:r>
            <w:r w:rsidRPr="00F45054">
              <w:rPr>
                <w:sz w:val="24"/>
                <w:szCs w:val="24"/>
              </w:rPr>
              <w:t xml:space="preserve"> – 5 баллов </w:t>
            </w:r>
          </w:p>
        </w:tc>
        <w:tc>
          <w:tcPr>
            <w:tcW w:w="3260" w:type="dxa"/>
            <w:vMerge/>
          </w:tcPr>
          <w:p w14:paraId="07188F3C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5F7C9FD8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1141CA46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8</w:t>
            </w:r>
          </w:p>
        </w:tc>
        <w:tc>
          <w:tcPr>
            <w:tcW w:w="4923" w:type="dxa"/>
            <w:vMerge w:val="restart"/>
          </w:tcPr>
          <w:p w14:paraId="23F9A0D8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Оформление РИД по результатам заявленного исследования за последние 5 лет (2018–2022 гг.)</w:t>
            </w:r>
          </w:p>
        </w:tc>
        <w:tc>
          <w:tcPr>
            <w:tcW w:w="6095" w:type="dxa"/>
          </w:tcPr>
          <w:p w14:paraId="3A9C47E6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>Ноу-хау – 4 балла</w:t>
            </w:r>
          </w:p>
        </w:tc>
        <w:tc>
          <w:tcPr>
            <w:tcW w:w="3260" w:type="dxa"/>
            <w:vMerge w:val="restart"/>
          </w:tcPr>
          <w:p w14:paraId="187F1CB2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Скан-копии патентной документации с указанием ФИО участника конкурса</w:t>
            </w:r>
          </w:p>
        </w:tc>
      </w:tr>
      <w:tr w:rsidR="00F45054" w:rsidRPr="00F45054" w14:paraId="001ADEBB" w14:textId="77777777" w:rsidTr="00A0667B">
        <w:trPr>
          <w:trHeight w:val="185"/>
        </w:trPr>
        <w:tc>
          <w:tcPr>
            <w:tcW w:w="459" w:type="dxa"/>
            <w:vMerge/>
          </w:tcPr>
          <w:p w14:paraId="4B0D10BD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4F47F262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62A7DA2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>Свидетельство о регистрации РИД – 5 баллов</w:t>
            </w:r>
          </w:p>
        </w:tc>
        <w:tc>
          <w:tcPr>
            <w:tcW w:w="3260" w:type="dxa"/>
            <w:vMerge/>
          </w:tcPr>
          <w:p w14:paraId="77227622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324FA498" w14:textId="77777777" w:rsidTr="00A0667B">
        <w:trPr>
          <w:trHeight w:val="135"/>
        </w:trPr>
        <w:tc>
          <w:tcPr>
            <w:tcW w:w="459" w:type="dxa"/>
            <w:vMerge/>
          </w:tcPr>
          <w:p w14:paraId="21DF6076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11844F03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BD7D42C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8"/>
              </w:rPr>
              <w:t>Патент на изобретение, полезную модель – 6 баллов</w:t>
            </w:r>
          </w:p>
        </w:tc>
        <w:tc>
          <w:tcPr>
            <w:tcW w:w="3260" w:type="dxa"/>
            <w:vMerge/>
          </w:tcPr>
          <w:p w14:paraId="41F36AA9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23E022EA" w14:textId="77777777" w:rsidTr="00A0667B">
        <w:trPr>
          <w:trHeight w:val="135"/>
        </w:trPr>
        <w:tc>
          <w:tcPr>
            <w:tcW w:w="459" w:type="dxa"/>
            <w:vMerge/>
          </w:tcPr>
          <w:p w14:paraId="346A34D6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6979B282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CC20AFA" w14:textId="77777777" w:rsidR="00F45054" w:rsidRPr="00F45054" w:rsidRDefault="00F45054" w:rsidP="00F45054">
            <w:pPr>
              <w:rPr>
                <w:sz w:val="24"/>
                <w:szCs w:val="28"/>
              </w:rPr>
            </w:pPr>
            <w:r w:rsidRPr="00F45054">
              <w:rPr>
                <w:sz w:val="24"/>
                <w:szCs w:val="28"/>
              </w:rPr>
              <w:t>Наличие лицензионного договора на РИД с выплатой роялти – +2 балла</w:t>
            </w:r>
          </w:p>
        </w:tc>
        <w:tc>
          <w:tcPr>
            <w:tcW w:w="3260" w:type="dxa"/>
            <w:vMerge/>
          </w:tcPr>
          <w:p w14:paraId="3B2C0C49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1C33028F" w14:textId="77777777" w:rsidTr="00A0667B">
        <w:trPr>
          <w:trHeight w:val="135"/>
        </w:trPr>
        <w:tc>
          <w:tcPr>
            <w:tcW w:w="459" w:type="dxa"/>
            <w:vMerge/>
          </w:tcPr>
          <w:p w14:paraId="68A82F0A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17219024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DA37211" w14:textId="77777777" w:rsidR="00F45054" w:rsidRPr="00F45054" w:rsidRDefault="00F45054" w:rsidP="00F45054">
            <w:pPr>
              <w:rPr>
                <w:sz w:val="24"/>
                <w:szCs w:val="28"/>
              </w:rPr>
            </w:pPr>
            <w:r w:rsidRPr="00F45054">
              <w:rPr>
                <w:sz w:val="24"/>
                <w:szCs w:val="28"/>
              </w:rPr>
              <w:t>Объем полученных роялти за 2020–2022 гг. – +1 балл за каждые 100 тыс. руб. роялти</w:t>
            </w:r>
          </w:p>
        </w:tc>
        <w:tc>
          <w:tcPr>
            <w:tcW w:w="3260" w:type="dxa"/>
            <w:vMerge/>
          </w:tcPr>
          <w:p w14:paraId="025BF0D6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70D9A139" w14:textId="77777777" w:rsidTr="00A0667B">
        <w:trPr>
          <w:trHeight w:val="185"/>
        </w:trPr>
        <w:tc>
          <w:tcPr>
            <w:tcW w:w="459" w:type="dxa"/>
            <w:vMerge w:val="restart"/>
          </w:tcPr>
          <w:p w14:paraId="6BF5DFFF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923" w:type="dxa"/>
            <w:vMerge w:val="restart"/>
          </w:tcPr>
          <w:p w14:paraId="529F2562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Представление результатов заявленного исследования на конференциях, круглых столах и выставках за последние 2 года (2021–2022 гг.)</w:t>
            </w:r>
          </w:p>
        </w:tc>
        <w:tc>
          <w:tcPr>
            <w:tcW w:w="6095" w:type="dxa"/>
          </w:tcPr>
          <w:p w14:paraId="3E6A023C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Региональный уровень – 4 балла</w:t>
            </w:r>
          </w:p>
        </w:tc>
        <w:tc>
          <w:tcPr>
            <w:tcW w:w="3260" w:type="dxa"/>
            <w:vMerge w:val="restart"/>
          </w:tcPr>
          <w:p w14:paraId="03E48547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Скан-копия программы мероприятий или сертификат участника с темой доклада</w:t>
            </w:r>
          </w:p>
        </w:tc>
      </w:tr>
      <w:tr w:rsidR="00F45054" w:rsidRPr="00F45054" w14:paraId="7CC8D7AD" w14:textId="77777777" w:rsidTr="00A0667B">
        <w:trPr>
          <w:trHeight w:val="185"/>
        </w:trPr>
        <w:tc>
          <w:tcPr>
            <w:tcW w:w="459" w:type="dxa"/>
            <w:vMerge/>
          </w:tcPr>
          <w:p w14:paraId="680AFCE5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0894BA55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CBCF9E3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Всероссийский / международный уровень – 5 баллов</w:t>
            </w:r>
          </w:p>
        </w:tc>
        <w:tc>
          <w:tcPr>
            <w:tcW w:w="3260" w:type="dxa"/>
            <w:vMerge/>
          </w:tcPr>
          <w:p w14:paraId="08CB5D59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1B0C6FD7" w14:textId="77777777" w:rsidTr="00A0667B">
        <w:trPr>
          <w:trHeight w:val="135"/>
        </w:trPr>
        <w:tc>
          <w:tcPr>
            <w:tcW w:w="459" w:type="dxa"/>
            <w:vMerge/>
          </w:tcPr>
          <w:p w14:paraId="4006F877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6676C75E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5CB4EB1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Пленарный доклад по теме разработки на конференции всероссийского / международного уровня – 7 баллов</w:t>
            </w:r>
          </w:p>
        </w:tc>
        <w:tc>
          <w:tcPr>
            <w:tcW w:w="3260" w:type="dxa"/>
            <w:vMerge/>
          </w:tcPr>
          <w:p w14:paraId="1396CB93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  <w:tr w:rsidR="00F45054" w:rsidRPr="00F45054" w14:paraId="23D100D8" w14:textId="77777777" w:rsidTr="00A0667B">
        <w:trPr>
          <w:trHeight w:val="559"/>
        </w:trPr>
        <w:tc>
          <w:tcPr>
            <w:tcW w:w="459" w:type="dxa"/>
            <w:vMerge/>
          </w:tcPr>
          <w:p w14:paraId="472B4FBD" w14:textId="77777777" w:rsidR="00F45054" w:rsidRPr="00F45054" w:rsidRDefault="00F45054" w:rsidP="00F4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639EEE2F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32469D2" w14:textId="77777777" w:rsidR="00F45054" w:rsidRPr="00F45054" w:rsidRDefault="00F45054" w:rsidP="00F45054">
            <w:pPr>
              <w:rPr>
                <w:sz w:val="24"/>
                <w:szCs w:val="24"/>
              </w:rPr>
            </w:pPr>
            <w:r w:rsidRPr="00F45054">
              <w:rPr>
                <w:sz w:val="24"/>
                <w:szCs w:val="24"/>
              </w:rPr>
              <w:t>Диплом победителя (медаль) всероссийской / международной выставки – 7 баллов</w:t>
            </w:r>
          </w:p>
        </w:tc>
        <w:tc>
          <w:tcPr>
            <w:tcW w:w="3260" w:type="dxa"/>
            <w:vMerge/>
          </w:tcPr>
          <w:p w14:paraId="06FC9AF3" w14:textId="77777777" w:rsidR="00F45054" w:rsidRPr="00F45054" w:rsidRDefault="00F45054" w:rsidP="00F45054">
            <w:pPr>
              <w:rPr>
                <w:sz w:val="24"/>
                <w:szCs w:val="24"/>
              </w:rPr>
            </w:pPr>
          </w:p>
        </w:tc>
      </w:tr>
    </w:tbl>
    <w:p w14:paraId="5551FA05" w14:textId="77777777" w:rsidR="00F45054" w:rsidRPr="00F45054" w:rsidRDefault="00F45054" w:rsidP="00F45054">
      <w:pPr>
        <w:tabs>
          <w:tab w:val="left" w:pos="5535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  <w:sectPr w:rsidR="00F45054" w:rsidRPr="00F45054" w:rsidSect="00D74F8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120D76" w14:textId="77777777" w:rsidR="005E04E8" w:rsidRDefault="005E04E8"/>
    <w:sectPr w:rsidR="005E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F274" w14:textId="77777777" w:rsidR="009D001C" w:rsidRDefault="0000000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31E4" w14:textId="77777777" w:rsidR="009D001C" w:rsidRDefault="000000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0AB"/>
    <w:multiLevelType w:val="hybridMultilevel"/>
    <w:tmpl w:val="B4F46F6E"/>
    <w:lvl w:ilvl="0" w:tplc="8A24EEC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A626D"/>
    <w:multiLevelType w:val="hybridMultilevel"/>
    <w:tmpl w:val="25A236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8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BA4FCD"/>
    <w:multiLevelType w:val="hybridMultilevel"/>
    <w:tmpl w:val="25A236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8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770454"/>
    <w:multiLevelType w:val="hybridMultilevel"/>
    <w:tmpl w:val="25A236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8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B65B26"/>
    <w:multiLevelType w:val="hybridMultilevel"/>
    <w:tmpl w:val="A31ACFCA"/>
    <w:lvl w:ilvl="0" w:tplc="90BAB7E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2339B"/>
    <w:multiLevelType w:val="hybridMultilevel"/>
    <w:tmpl w:val="1DC2E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5928365">
    <w:abstractNumId w:val="0"/>
  </w:num>
  <w:num w:numId="2" w16cid:durableId="939527096">
    <w:abstractNumId w:val="5"/>
  </w:num>
  <w:num w:numId="3" w16cid:durableId="1394310441">
    <w:abstractNumId w:val="2"/>
  </w:num>
  <w:num w:numId="4" w16cid:durableId="1603025077">
    <w:abstractNumId w:val="3"/>
  </w:num>
  <w:num w:numId="5" w16cid:durableId="698236937">
    <w:abstractNumId w:val="1"/>
  </w:num>
  <w:num w:numId="6" w16cid:durableId="1578520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F6"/>
    <w:rsid w:val="005E04E8"/>
    <w:rsid w:val="007354B2"/>
    <w:rsid w:val="009B5FF6"/>
    <w:rsid w:val="00B65AF6"/>
    <w:rsid w:val="00F4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13CB"/>
  <w15:chartTrackingRefBased/>
  <w15:docId w15:val="{1B40E83C-E37E-4473-8F3E-B0E6B7D1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5054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kern w:val="0"/>
      <w:sz w:val="26"/>
      <w:szCs w:val="26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9"/>
    <w:qFormat/>
    <w:rsid w:val="00F45054"/>
    <w:pPr>
      <w:keepNext/>
      <w:pBdr>
        <w:bottom w:val="single" w:sz="4" w:space="1" w:color="auto"/>
      </w:pBdr>
      <w:spacing w:after="0" w:line="240" w:lineRule="auto"/>
      <w:jc w:val="center"/>
      <w:outlineLvl w:val="3"/>
    </w:pPr>
    <w:rPr>
      <w:rFonts w:ascii="Arial Narrow" w:eastAsia="Times New Roman" w:hAnsi="Arial Narrow" w:cs="Arial Narrow"/>
      <w:b/>
      <w:bCs/>
      <w:smallCap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5054"/>
    <w:rPr>
      <w:rFonts w:ascii="Times New Roman" w:eastAsia="Times New Roman" w:hAnsi="Times New Roman" w:cs="Times New Roman"/>
      <w:b/>
      <w:bCs/>
      <w:spacing w:val="-20"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F45054"/>
    <w:rPr>
      <w:rFonts w:ascii="Arial Narrow" w:eastAsia="Times New Roman" w:hAnsi="Arial Narrow" w:cs="Arial Narrow"/>
      <w:b/>
      <w:bCs/>
      <w:smallCaps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F45054"/>
  </w:style>
  <w:style w:type="paragraph" w:styleId="a3">
    <w:name w:val="Title"/>
    <w:basedOn w:val="a"/>
    <w:link w:val="a4"/>
    <w:uiPriority w:val="10"/>
    <w:qFormat/>
    <w:rsid w:val="00F4505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32"/>
      <w:lang w:eastAsia="ru-RU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F45054"/>
    <w:rPr>
      <w:rFonts w:ascii="Times New Roman" w:eastAsia="Times New Roman" w:hAnsi="Times New Roman" w:cs="Times New Roman"/>
      <w:kern w:val="0"/>
      <w:sz w:val="32"/>
      <w:szCs w:val="32"/>
      <w:lang w:eastAsia="ru-RU"/>
      <w14:ligatures w14:val="none"/>
    </w:rPr>
  </w:style>
  <w:style w:type="character" w:customStyle="1" w:styleId="FontStyle27">
    <w:name w:val="Font Style27"/>
    <w:basedOn w:val="a0"/>
    <w:uiPriority w:val="99"/>
    <w:rsid w:val="00F4505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F45054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F45054"/>
    <w:pPr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  <w:jc w:val="both"/>
      <w:textAlignment w:val="baseline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a6">
    <w:name w:val="Абзац списка Знак"/>
    <w:link w:val="a5"/>
    <w:uiPriority w:val="34"/>
    <w:locked/>
    <w:rsid w:val="00F45054"/>
    <w:rPr>
      <w:rFonts w:ascii="Calibri" w:eastAsia="Calibri" w:hAnsi="Calibri" w:cs="Times New Roman"/>
      <w:kern w:val="0"/>
      <w:sz w:val="28"/>
      <w:szCs w:val="28"/>
      <w14:ligatures w14:val="none"/>
    </w:rPr>
  </w:style>
  <w:style w:type="table" w:styleId="a7">
    <w:name w:val="Table Grid"/>
    <w:basedOn w:val="a1"/>
    <w:uiPriority w:val="39"/>
    <w:rsid w:val="00F450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Гиперссылка1"/>
    <w:basedOn w:val="a0"/>
    <w:uiPriority w:val="99"/>
    <w:unhideWhenUsed/>
    <w:rsid w:val="00F45054"/>
    <w:rPr>
      <w:color w:val="0000FF"/>
      <w:u w:val="single"/>
    </w:rPr>
  </w:style>
  <w:style w:type="character" w:customStyle="1" w:styleId="FontStyle25">
    <w:name w:val="Font Style25"/>
    <w:uiPriority w:val="99"/>
    <w:rsid w:val="00F450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F45054"/>
    <w:pPr>
      <w:widowControl w:val="0"/>
      <w:autoSpaceDE w:val="0"/>
      <w:autoSpaceDN w:val="0"/>
      <w:adjustRightInd w:val="0"/>
      <w:spacing w:after="0" w:line="281" w:lineRule="exact"/>
      <w:ind w:firstLine="23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азвание объекта1"/>
    <w:basedOn w:val="a"/>
    <w:next w:val="a"/>
    <w:uiPriority w:val="35"/>
    <w:unhideWhenUsed/>
    <w:qFormat/>
    <w:rsid w:val="00F45054"/>
    <w:pPr>
      <w:spacing w:after="200" w:line="240" w:lineRule="auto"/>
    </w:pPr>
    <w:rPr>
      <w:i/>
      <w:iCs/>
      <w:color w:val="1F497D"/>
      <w:kern w:val="0"/>
      <w:sz w:val="18"/>
      <w:szCs w:val="18"/>
      <w14:ligatures w14:val="none"/>
    </w:rPr>
  </w:style>
  <w:style w:type="character" w:styleId="a8">
    <w:name w:val="Unresolved Mention"/>
    <w:basedOn w:val="a0"/>
    <w:uiPriority w:val="99"/>
    <w:semiHidden/>
    <w:unhideWhenUsed/>
    <w:rsid w:val="00F45054"/>
    <w:rPr>
      <w:color w:val="605E5C"/>
      <w:shd w:val="clear" w:color="auto" w:fill="E1DFDD"/>
    </w:rPr>
  </w:style>
  <w:style w:type="paragraph" w:styleId="a9">
    <w:name w:val="Normal (Web)"/>
    <w:basedOn w:val="a"/>
    <w:unhideWhenUsed/>
    <w:rsid w:val="00F4505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F450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505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5054"/>
    <w:rPr>
      <w:kern w:val="0"/>
      <w:sz w:val="20"/>
      <w:szCs w:val="20"/>
      <w14:ligatures w14:val="none"/>
    </w:rPr>
  </w:style>
  <w:style w:type="table" w:customStyle="1" w:styleId="TableNormal">
    <w:name w:val="Table Normal"/>
    <w:rsid w:val="00F450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Колонтитулы"/>
    <w:rsid w:val="00F4505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onsPlusNonformat">
    <w:name w:val="ConsPlusNonformat"/>
    <w:rsid w:val="00F4505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F45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ecolog@rgau-ms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4412</Words>
  <Characters>25153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</dc:creator>
  <cp:keywords/>
  <dc:description/>
  <cp:lastModifiedBy>Никита Александров</cp:lastModifiedBy>
  <cp:revision>2</cp:revision>
  <dcterms:created xsi:type="dcterms:W3CDTF">2023-04-05T08:29:00Z</dcterms:created>
  <dcterms:modified xsi:type="dcterms:W3CDTF">2023-04-05T09:08:00Z</dcterms:modified>
</cp:coreProperties>
</file>